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4932"/>
      </w:tblGrid>
      <w:tr w:rsidR="001E2791" w:rsidTr="001E2791">
        <w:tc>
          <w:tcPr>
            <w:tcW w:w="4180" w:type="dxa"/>
          </w:tcPr>
          <w:p w:rsidR="001E2791" w:rsidRDefault="001E2791">
            <w:pPr>
              <w:spacing w:after="1" w:line="259" w:lineRule="auto"/>
              <w:ind w:left="0" w:right="0" w:firstLine="0"/>
              <w:jc w:val="center"/>
              <w:rPr>
                <w:b/>
              </w:rPr>
            </w:pPr>
          </w:p>
        </w:tc>
        <w:tc>
          <w:tcPr>
            <w:tcW w:w="5051" w:type="dxa"/>
          </w:tcPr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  <w:r>
              <w:rPr>
                <w:b/>
              </w:rPr>
              <w:t>Утверждено приказом</w:t>
            </w:r>
          </w:p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  <w:r>
              <w:rPr>
                <w:b/>
              </w:rPr>
              <w:t>Управления образования администрации МР «Магарамкентский район»</w:t>
            </w:r>
          </w:p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  <w:r>
              <w:rPr>
                <w:b/>
              </w:rPr>
              <w:t>от_________________ №____</w:t>
            </w:r>
          </w:p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</w:p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  <w:r>
              <w:rPr>
                <w:b/>
              </w:rPr>
              <w:t>Начальник Управления образования</w:t>
            </w:r>
          </w:p>
          <w:p w:rsidR="001E2791" w:rsidRDefault="001E2791" w:rsidP="00D13935">
            <w:pPr>
              <w:spacing w:after="1" w:line="259" w:lineRule="auto"/>
              <w:ind w:left="0" w:right="0" w:firstLine="0"/>
              <w:jc w:val="right"/>
              <w:rPr>
                <w:b/>
              </w:rPr>
            </w:pPr>
            <w:r>
              <w:rPr>
                <w:b/>
              </w:rPr>
              <w:t>________________ У.М. Абейдуллаев</w:t>
            </w:r>
          </w:p>
        </w:tc>
      </w:tr>
    </w:tbl>
    <w:p w:rsidR="001E2791" w:rsidRDefault="001E2791" w:rsidP="00D13935">
      <w:pPr>
        <w:spacing w:after="1" w:line="259" w:lineRule="auto"/>
        <w:ind w:left="0" w:right="0" w:firstLine="0"/>
        <w:rPr>
          <w:b/>
          <w:sz w:val="48"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  <w:sz w:val="48"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  <w:sz w:val="48"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  <w:sz w:val="48"/>
        </w:rPr>
      </w:pPr>
    </w:p>
    <w:p w:rsidR="001E2791" w:rsidRPr="001E2791" w:rsidRDefault="001E2791">
      <w:pPr>
        <w:spacing w:after="1" w:line="259" w:lineRule="auto"/>
        <w:ind w:left="129" w:right="0" w:firstLine="0"/>
        <w:jc w:val="center"/>
        <w:rPr>
          <w:b/>
          <w:sz w:val="48"/>
        </w:rPr>
      </w:pPr>
      <w:r w:rsidRPr="001E2791">
        <w:rPr>
          <w:b/>
          <w:sz w:val="48"/>
        </w:rPr>
        <w:t xml:space="preserve">МЕТОДИКА </w:t>
      </w:r>
    </w:p>
    <w:p w:rsidR="001E2791" w:rsidRPr="001E2791" w:rsidRDefault="001E2791">
      <w:pPr>
        <w:spacing w:after="1" w:line="259" w:lineRule="auto"/>
        <w:ind w:left="129" w:right="0" w:firstLine="0"/>
        <w:jc w:val="center"/>
        <w:rPr>
          <w:b/>
          <w:sz w:val="48"/>
        </w:rPr>
      </w:pPr>
      <w:r w:rsidRPr="001E2791">
        <w:rPr>
          <w:b/>
          <w:sz w:val="48"/>
        </w:rPr>
        <w:t xml:space="preserve">ПРОВЕДЕНИЯ МОНИТОРИНГА ЭФФЕКТИВНОСТИ </w:t>
      </w:r>
      <w:r w:rsidR="00D13935">
        <w:rPr>
          <w:b/>
          <w:sz w:val="48"/>
        </w:rPr>
        <w:t xml:space="preserve">ДЕЯТЕЛЬНОСТИ </w:t>
      </w:r>
      <w:r w:rsidRPr="001E2791">
        <w:rPr>
          <w:b/>
          <w:sz w:val="48"/>
        </w:rPr>
        <w:t xml:space="preserve">РУКОВОДИТЕЛЕЙ </w:t>
      </w:r>
      <w:r w:rsidR="00D13935">
        <w:rPr>
          <w:b/>
          <w:sz w:val="48"/>
        </w:rPr>
        <w:t xml:space="preserve">МУНИЦИПАЛЬНЫХ </w:t>
      </w:r>
      <w:r w:rsidRPr="001E2791">
        <w:rPr>
          <w:b/>
          <w:sz w:val="48"/>
        </w:rPr>
        <w:t xml:space="preserve">ОБРАЗОВАТЕЛЬНЫХ ОРГАНИЗАЦИЙ </w:t>
      </w:r>
      <w:r w:rsidR="00D13935">
        <w:rPr>
          <w:b/>
          <w:sz w:val="48"/>
        </w:rPr>
        <w:t>МР «</w:t>
      </w:r>
      <w:r w:rsidRPr="001E2791">
        <w:rPr>
          <w:b/>
          <w:sz w:val="48"/>
        </w:rPr>
        <w:t>МАГАРАМКЕНТСКОГО РАЙОНА</w:t>
      </w:r>
      <w:r w:rsidR="00D13935">
        <w:rPr>
          <w:b/>
          <w:sz w:val="48"/>
        </w:rPr>
        <w:t>»</w:t>
      </w:r>
    </w:p>
    <w:p w:rsidR="001E2791" w:rsidRDefault="001E2791">
      <w:pPr>
        <w:spacing w:after="1" w:line="259" w:lineRule="auto"/>
        <w:ind w:left="129" w:right="0" w:firstLine="0"/>
        <w:jc w:val="center"/>
        <w:rPr>
          <w:b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</w:rPr>
      </w:pPr>
    </w:p>
    <w:p w:rsidR="001E2791" w:rsidRDefault="001E2791">
      <w:pPr>
        <w:spacing w:after="1" w:line="259" w:lineRule="auto"/>
        <w:ind w:left="129" w:right="0" w:firstLine="0"/>
        <w:jc w:val="center"/>
        <w:rPr>
          <w:b/>
        </w:rPr>
      </w:pPr>
    </w:p>
    <w:p w:rsidR="00D13935" w:rsidRDefault="001E2791" w:rsidP="00661756">
      <w:pPr>
        <w:tabs>
          <w:tab w:val="left" w:pos="4260"/>
        </w:tabs>
        <w:spacing w:after="1" w:line="259" w:lineRule="auto"/>
        <w:ind w:left="129" w:right="0" w:firstLine="0"/>
        <w:rPr>
          <w:b/>
        </w:rPr>
      </w:pPr>
      <w:r>
        <w:rPr>
          <w:b/>
        </w:rPr>
        <w:tab/>
      </w:r>
    </w:p>
    <w:p w:rsidR="00D13935" w:rsidRDefault="00D13935" w:rsidP="00661756">
      <w:pPr>
        <w:tabs>
          <w:tab w:val="left" w:pos="4260"/>
        </w:tabs>
        <w:spacing w:after="1" w:line="259" w:lineRule="auto"/>
        <w:ind w:left="129" w:right="0" w:firstLine="0"/>
        <w:rPr>
          <w:b/>
        </w:rPr>
      </w:pPr>
    </w:p>
    <w:p w:rsidR="00D13935" w:rsidRDefault="00D13935" w:rsidP="00661756">
      <w:pPr>
        <w:tabs>
          <w:tab w:val="left" w:pos="4260"/>
        </w:tabs>
        <w:spacing w:after="1" w:line="259" w:lineRule="auto"/>
        <w:ind w:left="129" w:right="0" w:firstLine="0"/>
        <w:rPr>
          <w:b/>
        </w:rPr>
      </w:pPr>
    </w:p>
    <w:p w:rsidR="00D13935" w:rsidRDefault="00D13935" w:rsidP="00661756">
      <w:pPr>
        <w:tabs>
          <w:tab w:val="left" w:pos="4260"/>
        </w:tabs>
        <w:spacing w:after="1" w:line="259" w:lineRule="auto"/>
        <w:ind w:left="129" w:right="0" w:firstLine="0"/>
        <w:rPr>
          <w:b/>
        </w:rPr>
      </w:pPr>
    </w:p>
    <w:p w:rsidR="00D13935" w:rsidRDefault="00661756" w:rsidP="004C5430">
      <w:pPr>
        <w:tabs>
          <w:tab w:val="left" w:pos="4260"/>
        </w:tabs>
        <w:spacing w:after="1" w:line="259" w:lineRule="auto"/>
        <w:ind w:left="129" w:right="0" w:firstLine="0"/>
        <w:jc w:val="center"/>
        <w:rPr>
          <w:b/>
        </w:rPr>
      </w:pPr>
      <w:r>
        <w:rPr>
          <w:b/>
        </w:rPr>
        <w:t>2</w:t>
      </w:r>
      <w:r w:rsidR="001E2791" w:rsidRPr="001E2791">
        <w:rPr>
          <w:b/>
        </w:rPr>
        <w:t>021</w:t>
      </w:r>
    </w:p>
    <w:p w:rsidR="00D13935" w:rsidRDefault="00D13935">
      <w:pPr>
        <w:spacing w:after="1" w:line="259" w:lineRule="auto"/>
        <w:ind w:left="129" w:right="0" w:firstLine="0"/>
        <w:jc w:val="center"/>
        <w:rPr>
          <w:b/>
        </w:rPr>
      </w:pPr>
    </w:p>
    <w:p w:rsidR="00CE3981" w:rsidRDefault="001E2791">
      <w:pPr>
        <w:spacing w:after="1" w:line="259" w:lineRule="auto"/>
        <w:ind w:left="129" w:right="0" w:firstLine="0"/>
        <w:jc w:val="center"/>
      </w:pPr>
      <w:r>
        <w:rPr>
          <w:b/>
        </w:rPr>
        <w:lastRenderedPageBreak/>
        <w:t xml:space="preserve">Общие положения </w:t>
      </w:r>
    </w:p>
    <w:p w:rsidR="00CE3981" w:rsidRDefault="001E279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E3981" w:rsidRDefault="001E2791" w:rsidP="001E2791">
      <w:pPr>
        <w:spacing w:after="0"/>
        <w:ind w:left="0" w:firstLine="0"/>
      </w:pPr>
      <w:r>
        <w:t xml:space="preserve">Мониторинг эффективности деятельности руководителей ОО является составляющим элементом муниципальной системы оценки качества образования. </w:t>
      </w:r>
    </w:p>
    <w:p w:rsidR="00CB0A80" w:rsidRDefault="00CB0A80" w:rsidP="001E2791">
      <w:pPr>
        <w:spacing w:after="0"/>
        <w:ind w:left="0" w:firstLine="0"/>
      </w:pPr>
    </w:p>
    <w:p w:rsidR="00CE3981" w:rsidRDefault="001E2791" w:rsidP="001E2791">
      <w:pPr>
        <w:spacing w:after="0"/>
        <w:ind w:left="231" w:right="0" w:firstLine="0"/>
      </w:pPr>
      <w:r>
        <w:t xml:space="preserve">Основными </w:t>
      </w:r>
      <w:r>
        <w:rPr>
          <w:b/>
        </w:rPr>
        <w:t xml:space="preserve">целями </w:t>
      </w:r>
      <w:r>
        <w:t xml:space="preserve">мониторинга эффективности деятельности руководителей ОО являются: </w:t>
      </w:r>
    </w:p>
    <w:p w:rsidR="001E2791" w:rsidRDefault="001E2791" w:rsidP="001E2791">
      <w:pPr>
        <w:pStyle w:val="a4"/>
        <w:numPr>
          <w:ilvl w:val="0"/>
          <w:numId w:val="5"/>
        </w:numPr>
        <w:spacing w:after="0" w:line="326" w:lineRule="auto"/>
        <w:ind w:right="0"/>
      </w:pPr>
      <w:r>
        <w:t xml:space="preserve">Обеспечение функционирования единой муниципальной системы мониторинга эффективности руководителей образовательных организаций.  </w:t>
      </w:r>
    </w:p>
    <w:p w:rsidR="00CE3981" w:rsidRDefault="001E2791" w:rsidP="001E2791">
      <w:pPr>
        <w:pStyle w:val="a4"/>
        <w:numPr>
          <w:ilvl w:val="0"/>
          <w:numId w:val="5"/>
        </w:numPr>
        <w:spacing w:after="0" w:line="328" w:lineRule="auto"/>
        <w:ind w:right="0"/>
      </w:pPr>
      <w:r>
        <w:t xml:space="preserve">Получение объективной и достоверной информации об эффективности деятельности    руководителей образовательных организаций. </w:t>
      </w:r>
    </w:p>
    <w:p w:rsidR="00CE3981" w:rsidRDefault="001E2791" w:rsidP="001E2791">
      <w:pPr>
        <w:pStyle w:val="a4"/>
        <w:numPr>
          <w:ilvl w:val="0"/>
          <w:numId w:val="5"/>
        </w:numPr>
        <w:spacing w:after="0" w:line="327" w:lineRule="auto"/>
        <w:ind w:right="0"/>
      </w:pPr>
      <w:r>
        <w:t xml:space="preserve">Обеспечение качества подготовки   обучающихся. В образовательных организациях. </w:t>
      </w:r>
    </w:p>
    <w:p w:rsidR="00CE3981" w:rsidRDefault="001E2791" w:rsidP="001E2791">
      <w:pPr>
        <w:pStyle w:val="a4"/>
        <w:numPr>
          <w:ilvl w:val="0"/>
          <w:numId w:val="5"/>
        </w:numPr>
        <w:spacing w:after="0" w:line="286" w:lineRule="auto"/>
        <w:ind w:right="0"/>
        <w:jc w:val="left"/>
      </w:pPr>
      <w:r>
        <w:t xml:space="preserve">Формирование кадрового резерва руководителей образовательных организаций </w:t>
      </w:r>
      <w:r>
        <w:tab/>
        <w:t xml:space="preserve">и </w:t>
      </w:r>
      <w:r>
        <w:tab/>
        <w:t xml:space="preserve">обеспечение </w:t>
      </w:r>
      <w:r>
        <w:tab/>
        <w:t xml:space="preserve">образовательных </w:t>
      </w:r>
      <w:r>
        <w:tab/>
        <w:t xml:space="preserve">организаций квалифицированными кадрами. </w:t>
      </w:r>
    </w:p>
    <w:p w:rsidR="00CE3981" w:rsidRDefault="001E2791" w:rsidP="001E2791">
      <w:pPr>
        <w:pStyle w:val="a4"/>
        <w:numPr>
          <w:ilvl w:val="0"/>
          <w:numId w:val="5"/>
        </w:numPr>
        <w:spacing w:after="0"/>
        <w:ind w:right="0"/>
      </w:pPr>
      <w:r>
        <w:t xml:space="preserve">Совершенствование системы повышение квалификации по повышению качества управленческой деятельности руководителей образовательных организаций. </w:t>
      </w:r>
    </w:p>
    <w:p w:rsidR="00CE3981" w:rsidRDefault="001E2791" w:rsidP="001E2791">
      <w:pPr>
        <w:pStyle w:val="a4"/>
        <w:numPr>
          <w:ilvl w:val="0"/>
          <w:numId w:val="5"/>
        </w:numPr>
        <w:spacing w:after="0" w:line="326" w:lineRule="auto"/>
        <w:ind w:right="0"/>
      </w:pPr>
      <w:r>
        <w:t xml:space="preserve">Выявление ОО с высокой эффективностью руководителей с целью распространения лучших практик и продуктивных моделей управления. </w:t>
      </w:r>
    </w:p>
    <w:p w:rsidR="00CE3981" w:rsidRDefault="001E2791">
      <w:pPr>
        <w:spacing w:after="355" w:line="259" w:lineRule="auto"/>
        <w:ind w:left="569" w:right="0" w:firstLine="0"/>
        <w:jc w:val="left"/>
      </w:pPr>
      <w:r>
        <w:t xml:space="preserve"> </w:t>
      </w:r>
    </w:p>
    <w:p w:rsidR="00CE3981" w:rsidRDefault="001E2791">
      <w:pPr>
        <w:spacing w:after="0" w:line="259" w:lineRule="auto"/>
        <w:ind w:left="-5" w:right="0"/>
        <w:jc w:val="left"/>
      </w:pPr>
      <w:r>
        <w:rPr>
          <w:b/>
        </w:rPr>
        <w:t xml:space="preserve">Показатели, методы сбора информации </w:t>
      </w:r>
    </w:p>
    <w:p w:rsidR="00CE3981" w:rsidRDefault="001E2791">
      <w:pPr>
        <w:spacing w:after="92"/>
        <w:ind w:left="231" w:right="0" w:firstLine="708"/>
      </w:pPr>
      <w:r>
        <w:t xml:space="preserve">Оценка эффективности деятельности руководителей ОО осуществляется по следующим направлениям: </w:t>
      </w:r>
    </w:p>
    <w:p w:rsidR="00CE3981" w:rsidRDefault="001E2791" w:rsidP="001E2791">
      <w:pPr>
        <w:spacing w:line="328" w:lineRule="auto"/>
        <w:ind w:left="0" w:right="0" w:firstLine="56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соответствие </w:t>
      </w:r>
      <w:r>
        <w:tab/>
        <w:t xml:space="preserve">деятельности </w:t>
      </w:r>
      <w:r>
        <w:tab/>
        <w:t xml:space="preserve">возглавляемой </w:t>
      </w:r>
      <w:r>
        <w:tab/>
        <w:t xml:space="preserve">организации требованиям законодательства; </w:t>
      </w:r>
    </w:p>
    <w:p w:rsidR="00CE3981" w:rsidRDefault="001E2791" w:rsidP="001E2791">
      <w:pPr>
        <w:spacing w:after="44"/>
        <w:ind w:left="0" w:right="2016" w:firstLine="56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информационная открытость организации;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качество организации образовательного процесса; </w:t>
      </w:r>
    </w:p>
    <w:p w:rsidR="00CE3981" w:rsidRDefault="001E2791" w:rsidP="001E2791">
      <w:pPr>
        <w:spacing w:line="330" w:lineRule="auto"/>
        <w:ind w:left="0" w:right="0" w:firstLine="567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качество образовательной, воспитательной и социокультурной деятельности обучающихся; </w:t>
      </w:r>
    </w:p>
    <w:p w:rsidR="00CE3981" w:rsidRDefault="001E2791" w:rsidP="001E2791">
      <w:pPr>
        <w:spacing w:after="56"/>
        <w:ind w:left="0" w:right="0" w:firstLine="56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качество образовательных результатов; </w:t>
      </w:r>
    </w:p>
    <w:p w:rsidR="00CE3981" w:rsidRDefault="001E2791" w:rsidP="001E2791">
      <w:pPr>
        <w:spacing w:after="60"/>
        <w:ind w:left="0" w:right="0" w:firstLine="56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инновационная деятельность; </w:t>
      </w:r>
    </w:p>
    <w:p w:rsidR="00CE3981" w:rsidRDefault="001E2791" w:rsidP="001E2791">
      <w:pPr>
        <w:spacing w:after="65" w:line="286" w:lineRule="auto"/>
        <w:ind w:left="0" w:right="298" w:firstLine="567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обеспечение условий безопасности и условий охраны труда;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результаты участия в федеральных и региональных программах, проектах; </w:t>
      </w:r>
    </w:p>
    <w:p w:rsidR="00CE3981" w:rsidRDefault="001E2791" w:rsidP="001E2791">
      <w:pPr>
        <w:spacing w:after="329"/>
        <w:ind w:left="0" w:right="0" w:firstLine="567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индивидуальные достижения руководителя. </w:t>
      </w:r>
    </w:p>
    <w:p w:rsidR="001E2791" w:rsidRDefault="001E2791">
      <w:pPr>
        <w:spacing w:after="380" w:line="259" w:lineRule="auto"/>
        <w:ind w:left="-5" w:right="0"/>
        <w:jc w:val="left"/>
        <w:rPr>
          <w:b/>
        </w:rPr>
      </w:pPr>
    </w:p>
    <w:p w:rsidR="00CE3981" w:rsidRDefault="001E2791">
      <w:pPr>
        <w:spacing w:after="380" w:line="259" w:lineRule="auto"/>
        <w:ind w:left="-5" w:right="0"/>
        <w:jc w:val="left"/>
      </w:pPr>
      <w:r>
        <w:rPr>
          <w:b/>
        </w:rPr>
        <w:t xml:space="preserve">Описание методов сбора информации: </w:t>
      </w:r>
    </w:p>
    <w:p w:rsidR="00CE3981" w:rsidRDefault="001E2791" w:rsidP="00CB0A80">
      <w:pPr>
        <w:spacing w:after="0" w:line="332" w:lineRule="auto"/>
        <w:ind w:left="0" w:right="0" w:firstLine="0"/>
      </w:pPr>
      <w:r>
        <w:rPr>
          <w:b/>
        </w:rPr>
        <w:t>-</w:t>
      </w:r>
      <w:r>
        <w:t xml:space="preserve">проведение </w:t>
      </w:r>
      <w:r>
        <w:tab/>
        <w:t xml:space="preserve">анкетирования </w:t>
      </w:r>
      <w:r>
        <w:tab/>
        <w:t xml:space="preserve">и </w:t>
      </w:r>
      <w:r>
        <w:tab/>
        <w:t xml:space="preserve">опросов </w:t>
      </w:r>
      <w:r>
        <w:tab/>
        <w:t xml:space="preserve">руководителей </w:t>
      </w:r>
      <w:r>
        <w:tab/>
        <w:t>образовательных организаций;</w:t>
      </w:r>
      <w:r>
        <w:rPr>
          <w:b/>
        </w:rPr>
        <w:t xml:space="preserve"> </w:t>
      </w:r>
    </w:p>
    <w:p w:rsidR="00CB0A80" w:rsidRDefault="001E2791" w:rsidP="00CB0A80">
      <w:pPr>
        <w:spacing w:after="0" w:line="489" w:lineRule="auto"/>
        <w:ind w:left="0" w:right="0" w:firstLine="0"/>
      </w:pPr>
      <w:r>
        <w:t>-анализ информации результатов мониторингов, аналитических справок и др.;</w:t>
      </w:r>
    </w:p>
    <w:p w:rsidR="00CE3981" w:rsidRDefault="001E2791" w:rsidP="00CB0A80">
      <w:pPr>
        <w:spacing w:after="0" w:line="489" w:lineRule="auto"/>
        <w:ind w:left="0" w:right="0" w:firstLine="0"/>
      </w:pPr>
      <w:r>
        <w:t xml:space="preserve"> -анализ </w:t>
      </w:r>
      <w:r w:rsidR="00CB0A80">
        <w:t>педагогических</w:t>
      </w:r>
      <w:r>
        <w:t xml:space="preserve"> нагрузок администрации и педперсонала; </w:t>
      </w:r>
    </w:p>
    <w:p w:rsidR="00CE3981" w:rsidRDefault="001E2791" w:rsidP="00CB0A80">
      <w:pPr>
        <w:spacing w:after="0"/>
        <w:ind w:left="0" w:right="0" w:firstLine="0"/>
      </w:pPr>
      <w:r>
        <w:t>-анализ листов эффективно</w:t>
      </w:r>
      <w:r w:rsidR="00CB0A80">
        <w:t xml:space="preserve">сти деятельности руководителя и </w:t>
      </w:r>
      <w:r>
        <w:t xml:space="preserve">т.д. </w:t>
      </w:r>
    </w:p>
    <w:p w:rsidR="00CE3981" w:rsidRDefault="001E2791">
      <w:pPr>
        <w:spacing w:after="170" w:line="259" w:lineRule="auto"/>
        <w:ind w:left="1313" w:right="0" w:firstLine="0"/>
        <w:jc w:val="left"/>
      </w:pPr>
      <w:r>
        <w:t xml:space="preserve"> </w:t>
      </w:r>
    </w:p>
    <w:p w:rsidR="00CE3981" w:rsidRDefault="001E2791">
      <w:pPr>
        <w:spacing w:after="51"/>
        <w:ind w:left="231" w:right="0" w:firstLine="708"/>
      </w:pPr>
      <w:r>
        <w:t xml:space="preserve">В оценке эффективности принимают участие руководители всех образовательных организаций  муниципального района. </w:t>
      </w:r>
    </w:p>
    <w:p w:rsidR="00CE3981" w:rsidRDefault="001E2791">
      <w:pPr>
        <w:ind w:left="231" w:firstLine="708"/>
      </w:pPr>
      <w:r>
        <w:t xml:space="preserve">Для обеспечения корректного сравнения эффективности руководителей образовательные организаций разбиваются по группам в зависимости от типа образовательной организации: </w:t>
      </w:r>
    </w:p>
    <w:tbl>
      <w:tblPr>
        <w:tblStyle w:val="TableGrid"/>
        <w:tblW w:w="9682" w:type="dxa"/>
        <w:tblInd w:w="242" w:type="dxa"/>
        <w:tblCellMar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7833"/>
        <w:gridCol w:w="1849"/>
      </w:tblGrid>
      <w:tr w:rsidR="00CE3981" w:rsidTr="00CB0A80">
        <w:trPr>
          <w:trHeight w:val="977"/>
        </w:trPr>
        <w:tc>
          <w:tcPr>
            <w:tcW w:w="7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66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E3981" w:rsidRDefault="001E2791">
            <w:pPr>
              <w:spacing w:after="0" w:line="259" w:lineRule="auto"/>
              <w:ind w:left="1838" w:right="0" w:firstLine="0"/>
              <w:jc w:val="left"/>
            </w:pPr>
            <w:r>
              <w:t xml:space="preserve">Тип образовательной организации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E3981" w:rsidRDefault="00CB0A80" w:rsidP="00CB0A80">
            <w:pPr>
              <w:spacing w:after="0" w:line="259" w:lineRule="auto"/>
              <w:ind w:left="0" w:right="0" w:firstLine="0"/>
              <w:jc w:val="left"/>
            </w:pPr>
            <w:r>
              <w:t>количество</w:t>
            </w:r>
          </w:p>
        </w:tc>
      </w:tr>
      <w:tr w:rsidR="00CE3981" w:rsidTr="00CB0A80">
        <w:trPr>
          <w:trHeight w:val="612"/>
        </w:trPr>
        <w:tc>
          <w:tcPr>
            <w:tcW w:w="7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t xml:space="preserve">общеобразовательные организаций с правом реализации дошкольного образования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Pr="00CB0A80" w:rsidRDefault="005119D5">
            <w:pPr>
              <w:spacing w:after="0" w:line="259" w:lineRule="auto"/>
              <w:ind w:left="110" w:right="0" w:firstLine="0"/>
              <w:jc w:val="left"/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1E2791" w:rsidRPr="00CB0A80">
              <w:rPr>
                <w:color w:val="FF0000"/>
              </w:rPr>
              <w:t xml:space="preserve"> </w:t>
            </w:r>
          </w:p>
        </w:tc>
      </w:tr>
      <w:tr w:rsidR="00CE3981" w:rsidTr="00CB0A80">
        <w:trPr>
          <w:trHeight w:val="331"/>
        </w:trPr>
        <w:tc>
          <w:tcPr>
            <w:tcW w:w="7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t xml:space="preserve">организации дополнительного образования детей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Pr="00CB0A80" w:rsidRDefault="005119D5">
            <w:pPr>
              <w:spacing w:after="0" w:line="259" w:lineRule="auto"/>
              <w:ind w:left="0" w:right="0" w:firstLine="0"/>
              <w:jc w:val="left"/>
              <w:rPr>
                <w:color w:val="FF0000"/>
              </w:rPr>
            </w:pPr>
            <w:r>
              <w:rPr>
                <w:color w:val="FF0000"/>
              </w:rPr>
              <w:t xml:space="preserve">  5</w:t>
            </w:r>
          </w:p>
        </w:tc>
      </w:tr>
      <w:tr w:rsidR="005119D5" w:rsidTr="00CB0A80">
        <w:trPr>
          <w:trHeight w:val="331"/>
        </w:trPr>
        <w:tc>
          <w:tcPr>
            <w:tcW w:w="7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D5" w:rsidRDefault="005119D5">
            <w:pPr>
              <w:spacing w:after="0" w:line="259" w:lineRule="auto"/>
              <w:ind w:left="110" w:right="0" w:firstLine="0"/>
              <w:jc w:val="left"/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D5" w:rsidRDefault="005119D5">
            <w:pPr>
              <w:spacing w:after="0" w:line="259" w:lineRule="auto"/>
              <w:ind w:left="0" w:right="0" w:firstLine="0"/>
              <w:jc w:val="left"/>
              <w:rPr>
                <w:color w:val="FF0000"/>
              </w:rPr>
            </w:pPr>
          </w:p>
        </w:tc>
      </w:tr>
    </w:tbl>
    <w:p w:rsidR="00CB0A80" w:rsidRDefault="00CB0A80">
      <w:pPr>
        <w:ind w:left="10" w:right="119"/>
      </w:pPr>
    </w:p>
    <w:p w:rsidR="00CE3981" w:rsidRDefault="001E2791">
      <w:pPr>
        <w:ind w:left="10" w:right="119"/>
      </w:pPr>
      <w:r>
        <w:lastRenderedPageBreak/>
        <w:t xml:space="preserve">Данные о деятельности руководителей образовательных организаций будут получены методами анкетирования и статистической обработки полученных данных. </w:t>
      </w:r>
    </w:p>
    <w:p w:rsidR="00CE3981" w:rsidRDefault="001E2791">
      <w:pPr>
        <w:spacing w:after="94"/>
        <w:ind w:left="231" w:right="0" w:firstLine="708"/>
      </w:pPr>
      <w:r>
        <w:t xml:space="preserve">Оценка и анализ показателей эффективности руководителей ОО осуществляется на основании: </w:t>
      </w:r>
    </w:p>
    <w:p w:rsidR="00CE3981" w:rsidRDefault="001E2791" w:rsidP="00CB0A80">
      <w:pPr>
        <w:spacing w:after="0"/>
        <w:ind w:left="0" w:right="118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анкетирования руководителей образовательных организаций;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мониторинга аттестованных руководителей и педагогических работников; </w:t>
      </w:r>
    </w:p>
    <w:p w:rsidR="00CE3981" w:rsidRDefault="001E2791" w:rsidP="00CB0A80">
      <w:pPr>
        <w:spacing w:after="0"/>
        <w:ind w:left="0" w:right="121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мониторинга индивидуальных достижений руководителей ОО;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мониторинга участия ОО в федеральных, региональных </w:t>
      </w:r>
      <w:r w:rsidR="00CB0A80">
        <w:t>и муниципальных программах</w:t>
      </w:r>
      <w:r>
        <w:t xml:space="preserve">, проектах; </w:t>
      </w:r>
    </w:p>
    <w:p w:rsidR="00CE3981" w:rsidRDefault="001E2791" w:rsidP="00CB0A80">
      <w:pPr>
        <w:tabs>
          <w:tab w:val="center" w:pos="1029"/>
          <w:tab w:val="center" w:pos="2085"/>
          <w:tab w:val="center" w:pos="4002"/>
          <w:tab w:val="center" w:pos="6293"/>
          <w:tab w:val="right" w:pos="9714"/>
        </w:tabs>
        <w:spacing w:after="0"/>
        <w:ind w:left="0" w:right="0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оценки </w:t>
      </w:r>
      <w:r>
        <w:tab/>
        <w:t xml:space="preserve">эффективности </w:t>
      </w:r>
      <w:r>
        <w:tab/>
        <w:t xml:space="preserve">деятельности </w:t>
      </w:r>
      <w:r>
        <w:tab/>
        <w:t xml:space="preserve">муниципальных </w:t>
      </w:r>
    </w:p>
    <w:p w:rsidR="00CE3981" w:rsidRDefault="001E2791" w:rsidP="00CB0A80">
      <w:pPr>
        <w:spacing w:after="0"/>
        <w:ind w:left="0" w:right="0" w:firstLine="0"/>
      </w:pPr>
      <w:r>
        <w:t xml:space="preserve">образовательных </w:t>
      </w:r>
      <w:r w:rsidR="00CB0A80">
        <w:t>организаций;</w:t>
      </w:r>
      <w:r>
        <w:t xml:space="preserve"> </w:t>
      </w:r>
    </w:p>
    <w:p w:rsidR="00CB0A80" w:rsidRDefault="001E2791" w:rsidP="00CB0A80">
      <w:pPr>
        <w:spacing w:after="0"/>
        <w:ind w:left="0" w:right="2085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независимой оценки качества образования; </w:t>
      </w:r>
    </w:p>
    <w:p w:rsidR="00CE3981" w:rsidRDefault="001E2791" w:rsidP="00CB0A80">
      <w:pPr>
        <w:spacing w:after="0"/>
        <w:ind w:left="0" w:right="2085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самообследования образовательных организаций; </w:t>
      </w:r>
    </w:p>
    <w:p w:rsidR="00CE3981" w:rsidRDefault="001E2791" w:rsidP="00CB0A80">
      <w:pPr>
        <w:tabs>
          <w:tab w:val="center" w:pos="1029"/>
          <w:tab w:val="center" w:pos="2377"/>
          <w:tab w:val="center" w:pos="4013"/>
          <w:tab w:val="center" w:pos="5424"/>
          <w:tab w:val="center" w:pos="7232"/>
          <w:tab w:val="right" w:pos="9714"/>
        </w:tabs>
        <w:spacing w:after="0"/>
        <w:ind w:left="0" w:right="0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мониторинг </w:t>
      </w:r>
      <w:r>
        <w:tab/>
        <w:t xml:space="preserve">итогов </w:t>
      </w:r>
      <w:r>
        <w:tab/>
        <w:t xml:space="preserve">учебной </w:t>
      </w:r>
      <w:r>
        <w:tab/>
        <w:t xml:space="preserve">деятельности </w:t>
      </w:r>
      <w:r>
        <w:tab/>
        <w:t xml:space="preserve">(средние </w:t>
      </w:r>
    </w:p>
    <w:p w:rsidR="00CE3981" w:rsidRDefault="001E2791" w:rsidP="00CB0A80">
      <w:pPr>
        <w:spacing w:after="0"/>
        <w:ind w:left="0" w:right="0" w:firstLine="0"/>
      </w:pPr>
      <w:r>
        <w:t xml:space="preserve">республиканские, муниципальные показатели качества образования) </w:t>
      </w:r>
    </w:p>
    <w:p w:rsidR="00CE3981" w:rsidRDefault="001E2791" w:rsidP="00CB0A80">
      <w:pPr>
        <w:tabs>
          <w:tab w:val="center" w:pos="1029"/>
          <w:tab w:val="right" w:pos="9714"/>
        </w:tabs>
        <w:spacing w:after="0"/>
        <w:ind w:left="0" w:right="0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Аналитической справки по участию ОО в федеральных и </w:t>
      </w:r>
      <w:r w:rsidR="00CB0A80">
        <w:t>региональных и</w:t>
      </w:r>
      <w:r>
        <w:t xml:space="preserve"> муниципальных программах, проектах; </w:t>
      </w:r>
    </w:p>
    <w:p w:rsidR="00CE3981" w:rsidRDefault="001E2791" w:rsidP="00CB0A80">
      <w:pPr>
        <w:spacing w:after="0" w:line="329" w:lineRule="auto"/>
        <w:ind w:left="0" w:right="0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аналитической справки по индивидуальным достижениям руководителей ОО. </w:t>
      </w:r>
    </w:p>
    <w:p w:rsidR="00CE3981" w:rsidRPr="00CB0A80" w:rsidRDefault="001E2791">
      <w:pPr>
        <w:ind w:left="961" w:right="0"/>
        <w:rPr>
          <w:b/>
        </w:rPr>
      </w:pPr>
      <w:r w:rsidRPr="00CB0A80">
        <w:rPr>
          <w:b/>
        </w:rPr>
        <w:t xml:space="preserve">Анкетирование и анализ статистических данных. </w:t>
      </w:r>
    </w:p>
    <w:p w:rsidR="00CE3981" w:rsidRDefault="001E2791">
      <w:pPr>
        <w:spacing w:after="82"/>
        <w:ind w:left="231" w:right="114" w:firstLine="708"/>
      </w:pPr>
      <w:r>
        <w:t xml:space="preserve">Итоговая оценка эффективности руководителей образовательных организаций определяется путем суммирования баллов по каждому </w:t>
      </w:r>
      <w:r w:rsidR="00CB0A80">
        <w:t>показателю.</w:t>
      </w:r>
      <w:r>
        <w:t xml:space="preserve"> </w:t>
      </w:r>
    </w:p>
    <w:p w:rsidR="00CE3981" w:rsidRDefault="001E2791">
      <w:pPr>
        <w:spacing w:after="77"/>
        <w:ind w:left="231" w:right="116" w:firstLine="792"/>
      </w:pPr>
      <w:r>
        <w:t xml:space="preserve">В зависимости от суммы набранных баллов, результат эффективности дифференцируется и определяется степень эффективности руководителя образовательной организаций. Степень эффективности: </w:t>
      </w:r>
    </w:p>
    <w:p w:rsidR="00CE3981" w:rsidRDefault="001E2791" w:rsidP="00CB0A80">
      <w:pPr>
        <w:numPr>
          <w:ilvl w:val="0"/>
          <w:numId w:val="1"/>
        </w:numPr>
        <w:spacing w:after="90"/>
        <w:ind w:left="0" w:right="61" w:firstLine="567"/>
      </w:pPr>
      <w:r>
        <w:t xml:space="preserve">высокая эффективность руководителя образовательной организаций </w:t>
      </w:r>
    </w:p>
    <w:p w:rsidR="00CE3981" w:rsidRDefault="001E2791" w:rsidP="00CB0A80">
      <w:pPr>
        <w:ind w:left="0" w:right="0" w:firstLine="567"/>
      </w:pPr>
      <w:r>
        <w:t xml:space="preserve">(90-100% от максимального количества баллов) </w:t>
      </w:r>
    </w:p>
    <w:p w:rsidR="00CE3981" w:rsidRDefault="001E2791" w:rsidP="00CB0A80">
      <w:pPr>
        <w:numPr>
          <w:ilvl w:val="0"/>
          <w:numId w:val="1"/>
        </w:numPr>
        <w:spacing w:after="48"/>
        <w:ind w:left="0" w:right="61" w:firstLine="567"/>
      </w:pPr>
      <w:r>
        <w:t xml:space="preserve">средняя степень эффективности руководителя образовательной организаций (89-75% от максимального количества баллов) неэффективный руководитель (менее 74 % от максимального количества </w:t>
      </w:r>
      <w:r w:rsidR="00CB0A80">
        <w:t>баллов) (</w:t>
      </w:r>
      <w:r>
        <w:t xml:space="preserve">Приложение 1) </w:t>
      </w:r>
    </w:p>
    <w:p w:rsidR="00CE3981" w:rsidRDefault="001E2791">
      <w:pPr>
        <w:spacing w:line="259" w:lineRule="auto"/>
        <w:ind w:left="0" w:right="0" w:firstLine="0"/>
        <w:jc w:val="left"/>
      </w:pPr>
      <w:r>
        <w:t xml:space="preserve"> </w:t>
      </w:r>
    </w:p>
    <w:p w:rsidR="00CE3981" w:rsidRDefault="001E2791" w:rsidP="00CB0A80">
      <w:pPr>
        <w:spacing w:after="0" w:line="286" w:lineRule="auto"/>
        <w:ind w:left="0" w:right="0" w:firstLine="567"/>
      </w:pPr>
      <w:r>
        <w:lastRenderedPageBreak/>
        <w:t xml:space="preserve">По </w:t>
      </w:r>
      <w:r>
        <w:tab/>
        <w:t xml:space="preserve">результатам </w:t>
      </w:r>
      <w:r>
        <w:tab/>
        <w:t xml:space="preserve">проведения </w:t>
      </w:r>
      <w:r>
        <w:tab/>
        <w:t xml:space="preserve">мониторинговых </w:t>
      </w:r>
      <w:r>
        <w:tab/>
        <w:t xml:space="preserve">исследований организации, </w:t>
      </w:r>
      <w:r w:rsidR="00CB0A80">
        <w:t>определенные управления</w:t>
      </w:r>
      <w:r>
        <w:t xml:space="preserve"> образования, в установленные сроки разрабатывают: </w:t>
      </w:r>
    </w:p>
    <w:p w:rsidR="00CE3981" w:rsidRDefault="001E2791" w:rsidP="00CB0A80">
      <w:pPr>
        <w:tabs>
          <w:tab w:val="center" w:pos="1874"/>
          <w:tab w:val="center" w:pos="3887"/>
          <w:tab w:val="center" w:pos="5125"/>
          <w:tab w:val="center" w:pos="6635"/>
          <w:tab w:val="right" w:pos="9714"/>
        </w:tabs>
        <w:spacing w:after="74" w:line="259" w:lineRule="auto"/>
        <w:ind w:left="0" w:right="0" w:firstLine="567"/>
      </w:pPr>
      <w:r>
        <w:rPr>
          <w:rFonts w:ascii="Calibri" w:eastAsia="Calibri" w:hAnsi="Calibri" w:cs="Calibri"/>
          <w:sz w:val="22"/>
        </w:rPr>
        <w:tab/>
      </w:r>
      <w:r>
        <w:t xml:space="preserve">Аналитические </w:t>
      </w:r>
      <w:r>
        <w:tab/>
        <w:t xml:space="preserve">материалы </w:t>
      </w:r>
      <w:r>
        <w:tab/>
        <w:t xml:space="preserve">по </w:t>
      </w:r>
      <w:r>
        <w:tab/>
        <w:t xml:space="preserve">эффективности </w:t>
      </w:r>
      <w:r>
        <w:tab/>
        <w:t xml:space="preserve">деятельности </w:t>
      </w:r>
    </w:p>
    <w:p w:rsidR="00CE3981" w:rsidRDefault="001E2791" w:rsidP="00CB0A80">
      <w:pPr>
        <w:ind w:left="0" w:right="0" w:firstLine="567"/>
      </w:pPr>
      <w:r>
        <w:t xml:space="preserve">руководителей образовательных организаций; </w:t>
      </w:r>
    </w:p>
    <w:p w:rsidR="00CE3981" w:rsidRDefault="001E2791" w:rsidP="00CB0A80">
      <w:pPr>
        <w:spacing w:after="82"/>
        <w:ind w:left="0" w:right="110" w:firstLine="567"/>
      </w:pPr>
      <w:r>
        <w:t xml:space="preserve">Общий рейтинг руководителей образовательных организаций и рейтинг руководителей образовательных организаций по каждому направлению оценки эффективности; </w:t>
      </w:r>
    </w:p>
    <w:p w:rsidR="00CE3981" w:rsidRDefault="001E2791" w:rsidP="00CB0A80">
      <w:pPr>
        <w:ind w:left="0" w:right="0" w:firstLine="567"/>
      </w:pPr>
      <w:r>
        <w:t xml:space="preserve">Программу наставничества руководителей; </w:t>
      </w:r>
    </w:p>
    <w:p w:rsidR="00CE3981" w:rsidRDefault="001E2791" w:rsidP="00CB0A80">
      <w:pPr>
        <w:ind w:left="0" w:right="118" w:firstLine="567"/>
      </w:pPr>
      <w:r>
        <w:t xml:space="preserve">Программу реализации дополнительных профессиональных программ, в том числе стажировок на базе ведущих образовательных организаций для руководителей образовательных организаций; </w:t>
      </w:r>
    </w:p>
    <w:p w:rsidR="00CE3981" w:rsidRDefault="001E2791" w:rsidP="00CB0A80">
      <w:pPr>
        <w:spacing w:after="31"/>
        <w:ind w:left="0" w:right="112" w:firstLine="567"/>
      </w:pPr>
      <w:r>
        <w:t xml:space="preserve">Методические рекомендации для органов местного самоуправления, осуществляющих управление в сфере образования, по проведению собеседования с руководителями при аттестации, назначении на должность, отборе кадрового резерва руководителей образовательных организаций. </w:t>
      </w:r>
    </w:p>
    <w:p w:rsidR="00CE3981" w:rsidRDefault="001E2791" w:rsidP="00CB0A80">
      <w:pPr>
        <w:spacing w:after="50"/>
        <w:ind w:left="231" w:right="0" w:firstLine="708"/>
      </w:pPr>
      <w:r>
        <w:t xml:space="preserve">Методические материалы по управлению ОО для руководителей ОО с низкой эффективностью. </w:t>
      </w:r>
    </w:p>
    <w:p w:rsidR="00CE3981" w:rsidRDefault="001E2791" w:rsidP="00CB0A80">
      <w:pPr>
        <w:spacing w:after="97"/>
        <w:ind w:left="231" w:right="114" w:firstLine="708"/>
      </w:pPr>
      <w:r>
        <w:t xml:space="preserve">По результатам проведения мониторинговых исследований МУ «Управление образования»  муниципального района проектируется и реализуется комплекс мер по эффективности руководителей через: </w:t>
      </w:r>
    </w:p>
    <w:p w:rsidR="00CE3981" w:rsidRDefault="001E2791" w:rsidP="00CB0A80">
      <w:pPr>
        <w:spacing w:after="56"/>
        <w:ind w:left="231" w:right="113" w:firstLine="49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разработку руководителем ОО плана мероприятий по повышению эффективности управленческой деятельности с транслированием продуктивных (инновационных) моделей управления, утверждение плана </w:t>
      </w:r>
    </w:p>
    <w:p w:rsidR="00CE3981" w:rsidRDefault="001E2791" w:rsidP="00CB0A80">
      <w:pPr>
        <w:spacing w:after="103"/>
        <w:ind w:left="241" w:right="0"/>
      </w:pPr>
      <w:r>
        <w:t xml:space="preserve">МОКО; </w:t>
      </w:r>
    </w:p>
    <w:p w:rsidR="00CE3981" w:rsidRDefault="001E2791" w:rsidP="00CB0A80">
      <w:pPr>
        <w:tabs>
          <w:tab w:val="center" w:pos="813"/>
          <w:tab w:val="center" w:pos="4817"/>
        </w:tabs>
        <w:spacing w:after="59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реализацию программы наставничества руководителей ОО; </w:t>
      </w:r>
    </w:p>
    <w:p w:rsidR="00CE3981" w:rsidRDefault="001E2791" w:rsidP="00CB0A80">
      <w:pPr>
        <w:tabs>
          <w:tab w:val="center" w:pos="812"/>
          <w:tab w:val="center" w:pos="1949"/>
          <w:tab w:val="center" w:pos="3728"/>
          <w:tab w:val="center" w:pos="5801"/>
          <w:tab w:val="right" w:pos="9714"/>
        </w:tabs>
        <w:spacing w:after="44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реализацию </w:t>
      </w:r>
      <w:r>
        <w:tab/>
        <w:t xml:space="preserve">адресных </w:t>
      </w:r>
      <w:r>
        <w:tab/>
        <w:t xml:space="preserve">дополнительных </w:t>
      </w:r>
      <w:r>
        <w:tab/>
        <w:t xml:space="preserve">профессиональных </w:t>
      </w:r>
    </w:p>
    <w:p w:rsidR="00CE3981" w:rsidRDefault="001E2791" w:rsidP="00CB0A80">
      <w:pPr>
        <w:spacing w:after="106"/>
        <w:ind w:left="241" w:right="0"/>
      </w:pPr>
      <w:r>
        <w:t xml:space="preserve">программ, в том числе стажировок на базе ведущих ОО; </w:t>
      </w:r>
    </w:p>
    <w:p w:rsidR="00CE3981" w:rsidRDefault="001E2791" w:rsidP="00CB0A80">
      <w:pPr>
        <w:spacing w:line="328" w:lineRule="auto"/>
        <w:ind w:left="231" w:right="0" w:firstLine="49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консультационно-методическое сопровождение руководителей ОО с низкой эффективностью; </w:t>
      </w:r>
    </w:p>
    <w:p w:rsidR="00CE3981" w:rsidRDefault="001E2791" w:rsidP="00CB0A80">
      <w:pPr>
        <w:spacing w:after="377"/>
        <w:ind w:left="231" w:right="111" w:firstLine="490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направление в органы местного самоуправления, осуществляющих управление в сфере образования, методических рекомендаций, для собеседования с руководителями при аттестации, назначении на должность, отборе кадрового резерва руководителей образовательных организаций. </w:t>
      </w:r>
    </w:p>
    <w:p w:rsidR="00CE3981" w:rsidRDefault="001E2791">
      <w:pPr>
        <w:spacing w:after="277" w:line="259" w:lineRule="auto"/>
        <w:ind w:left="-5" w:right="0"/>
        <w:jc w:val="left"/>
      </w:pPr>
      <w:r>
        <w:rPr>
          <w:b/>
          <w:u w:val="single" w:color="000000"/>
        </w:rPr>
        <w:t>Показатели, методы сбора информации</w:t>
      </w:r>
      <w:r>
        <w:rPr>
          <w:b/>
        </w:rPr>
        <w:t xml:space="preserve"> </w:t>
      </w:r>
    </w:p>
    <w:p w:rsidR="00CE3981" w:rsidRDefault="001E2791">
      <w:pPr>
        <w:spacing w:after="276"/>
        <w:ind w:left="10" w:right="0"/>
      </w:pPr>
      <w:r>
        <w:t>Оценка эффективности деятельности руководителей образовательных организаций осуществляется по следующим направлениям:</w:t>
      </w:r>
      <w:r>
        <w:rPr>
          <w:b/>
        </w:rPr>
        <w:t xml:space="preserve"> </w:t>
      </w:r>
    </w:p>
    <w:p w:rsidR="00CE3981" w:rsidRDefault="001E2791" w:rsidP="00CB0A80">
      <w:pPr>
        <w:numPr>
          <w:ilvl w:val="0"/>
          <w:numId w:val="2"/>
        </w:numPr>
        <w:spacing w:after="76"/>
        <w:ind w:left="0" w:right="0" w:firstLine="142"/>
      </w:pPr>
      <w:r>
        <w:t xml:space="preserve">соответствие деятельности возглавляемой организации требованиям законодательства; </w:t>
      </w:r>
    </w:p>
    <w:p w:rsidR="00CE3981" w:rsidRDefault="001E2791" w:rsidP="00CB0A80">
      <w:pPr>
        <w:numPr>
          <w:ilvl w:val="0"/>
          <w:numId w:val="2"/>
        </w:numPr>
        <w:ind w:left="0" w:right="0" w:firstLine="142"/>
      </w:pPr>
      <w:r>
        <w:t xml:space="preserve">информационная открытость организации; </w:t>
      </w:r>
    </w:p>
    <w:p w:rsidR="00CE3981" w:rsidRDefault="001E2791" w:rsidP="00CB0A80">
      <w:pPr>
        <w:numPr>
          <w:ilvl w:val="0"/>
          <w:numId w:val="2"/>
        </w:numPr>
        <w:ind w:left="0" w:right="0" w:firstLine="142"/>
      </w:pPr>
      <w:r>
        <w:t xml:space="preserve">качество организации образовательного процесса; </w:t>
      </w:r>
    </w:p>
    <w:p w:rsidR="00CE3981" w:rsidRDefault="001E2791" w:rsidP="00CB0A80">
      <w:pPr>
        <w:numPr>
          <w:ilvl w:val="0"/>
          <w:numId w:val="2"/>
        </w:numPr>
        <w:spacing w:after="75"/>
        <w:ind w:left="0" w:right="0" w:firstLine="142"/>
      </w:pPr>
      <w:r>
        <w:t xml:space="preserve">качество </w:t>
      </w:r>
      <w:r>
        <w:tab/>
        <w:t xml:space="preserve">образовательной, </w:t>
      </w:r>
      <w:r>
        <w:tab/>
        <w:t xml:space="preserve">воспитательной </w:t>
      </w:r>
      <w:r>
        <w:tab/>
        <w:t xml:space="preserve">и </w:t>
      </w:r>
      <w:r>
        <w:tab/>
        <w:t xml:space="preserve">социокультурной деятельности обучающихся; </w:t>
      </w:r>
    </w:p>
    <w:p w:rsidR="00CE3981" w:rsidRDefault="001E2791" w:rsidP="00CB0A80">
      <w:pPr>
        <w:numPr>
          <w:ilvl w:val="0"/>
          <w:numId w:val="2"/>
        </w:numPr>
        <w:spacing w:after="86"/>
        <w:ind w:left="0" w:right="0" w:firstLine="142"/>
      </w:pPr>
      <w:r>
        <w:t xml:space="preserve">качество образовательных результатов; </w:t>
      </w:r>
    </w:p>
    <w:p w:rsidR="00CE3981" w:rsidRDefault="001E2791" w:rsidP="00CB0A80">
      <w:pPr>
        <w:numPr>
          <w:ilvl w:val="0"/>
          <w:numId w:val="2"/>
        </w:numPr>
        <w:spacing w:after="86"/>
        <w:ind w:left="0" w:right="0" w:firstLine="142"/>
      </w:pPr>
      <w:r>
        <w:t xml:space="preserve">инновационная деятельность; </w:t>
      </w:r>
    </w:p>
    <w:p w:rsidR="00CE3981" w:rsidRDefault="001E2791" w:rsidP="00CB0A80">
      <w:pPr>
        <w:numPr>
          <w:ilvl w:val="0"/>
          <w:numId w:val="2"/>
        </w:numPr>
        <w:spacing w:after="86"/>
        <w:ind w:left="0" w:right="0" w:firstLine="142"/>
      </w:pPr>
      <w:r>
        <w:t xml:space="preserve">обеспечение условий безопасности и условий охраны труда; </w:t>
      </w:r>
    </w:p>
    <w:p w:rsidR="00CB0A80" w:rsidRDefault="001E2791">
      <w:pPr>
        <w:numPr>
          <w:ilvl w:val="0"/>
          <w:numId w:val="2"/>
        </w:numPr>
        <w:spacing w:line="327" w:lineRule="auto"/>
        <w:ind w:right="0" w:hanging="360"/>
      </w:pPr>
      <w:r>
        <w:t>результаты участия в федеральных и региональных программах, проектах;</w:t>
      </w:r>
    </w:p>
    <w:p w:rsidR="00CE3981" w:rsidRDefault="001E2791">
      <w:pPr>
        <w:numPr>
          <w:ilvl w:val="0"/>
          <w:numId w:val="2"/>
        </w:numPr>
        <w:spacing w:line="327" w:lineRule="auto"/>
        <w:ind w:right="0" w:hanging="360"/>
      </w:pPr>
      <w:r>
        <w:t xml:space="preserve">индивидуальные достижения руководителя. </w:t>
      </w:r>
    </w:p>
    <w:p w:rsidR="00CB0A80" w:rsidRDefault="001E2791" w:rsidP="00CB0A80">
      <w:pPr>
        <w:tabs>
          <w:tab w:val="center" w:pos="4901"/>
          <w:tab w:val="center" w:pos="5215"/>
        </w:tabs>
        <w:spacing w:after="82" w:line="259" w:lineRule="auto"/>
        <w:ind w:left="0" w:right="0" w:firstLine="0"/>
        <w:jc w:val="left"/>
        <w:rPr>
          <w:rFonts w:ascii="Arial" w:eastAsia="Arial" w:hAnsi="Arial" w:cs="Arial"/>
          <w:sz w:val="20"/>
        </w:rPr>
      </w:pPr>
      <w:r>
        <w:rPr>
          <w:rFonts w:ascii="Calibri" w:eastAsia="Calibri" w:hAnsi="Calibri" w:cs="Calibri"/>
          <w:sz w:val="22"/>
        </w:rPr>
        <w:tab/>
      </w:r>
    </w:p>
    <w:p w:rsidR="00CE3981" w:rsidRDefault="001E2791">
      <w:pPr>
        <w:tabs>
          <w:tab w:val="center" w:pos="4901"/>
          <w:tab w:val="center" w:pos="5215"/>
        </w:tabs>
        <w:spacing w:after="277" w:line="259" w:lineRule="auto"/>
        <w:ind w:left="0" w:right="0" w:firstLine="0"/>
        <w:jc w:val="left"/>
      </w:pPr>
      <w:r>
        <w:rPr>
          <w:rFonts w:ascii="Arial" w:eastAsia="Arial" w:hAnsi="Arial" w:cs="Arial"/>
          <w:sz w:val="20"/>
        </w:rPr>
        <w:tab/>
      </w:r>
      <w:r>
        <w:rPr>
          <w:b/>
          <w:sz w:val="27"/>
        </w:rPr>
        <w:t xml:space="preserve"> </w:t>
      </w: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>
      <w:pPr>
        <w:spacing w:after="54" w:line="433" w:lineRule="auto"/>
        <w:ind w:left="705" w:right="0" w:firstLine="0"/>
        <w:jc w:val="left"/>
        <w:rPr>
          <w:b/>
          <w:sz w:val="27"/>
        </w:rPr>
      </w:pPr>
    </w:p>
    <w:p w:rsidR="00CB0A80" w:rsidRDefault="00CB0A80" w:rsidP="005B74C9">
      <w:pPr>
        <w:spacing w:after="54" w:line="433" w:lineRule="auto"/>
        <w:ind w:left="0" w:right="0" w:firstLine="0"/>
        <w:jc w:val="left"/>
        <w:rPr>
          <w:b/>
          <w:sz w:val="27"/>
        </w:rPr>
      </w:pPr>
    </w:p>
    <w:p w:rsidR="005B74C9" w:rsidRPr="005B74C9" w:rsidRDefault="001E2791" w:rsidP="005B74C9">
      <w:pPr>
        <w:pStyle w:val="ab"/>
        <w:jc w:val="center"/>
        <w:rPr>
          <w:b/>
        </w:rPr>
      </w:pPr>
      <w:bookmarkStart w:id="0" w:name="_GoBack"/>
      <w:r w:rsidRPr="005B74C9">
        <w:rPr>
          <w:b/>
        </w:rPr>
        <w:lastRenderedPageBreak/>
        <w:t>Показатели</w:t>
      </w:r>
    </w:p>
    <w:p w:rsidR="00CE3981" w:rsidRDefault="00CB0A80" w:rsidP="005B74C9">
      <w:pPr>
        <w:pStyle w:val="ab"/>
        <w:jc w:val="center"/>
      </w:pPr>
      <w:r w:rsidRPr="005B74C9">
        <w:rPr>
          <w:b/>
        </w:rPr>
        <w:t>оценки эффективности</w:t>
      </w:r>
      <w:r w:rsidR="001E2791" w:rsidRPr="005B74C9">
        <w:rPr>
          <w:b/>
        </w:rPr>
        <w:t xml:space="preserve"> деятельности </w:t>
      </w:r>
      <w:r w:rsidRPr="005B74C9">
        <w:rPr>
          <w:b/>
        </w:rPr>
        <w:t>руководителей образовательных</w:t>
      </w:r>
      <w:r w:rsidR="001E2791" w:rsidRPr="005B74C9">
        <w:rPr>
          <w:b/>
        </w:rPr>
        <w:t xml:space="preserve"> организаций </w:t>
      </w:r>
      <w:r w:rsidRPr="005B74C9">
        <w:rPr>
          <w:b/>
        </w:rPr>
        <w:t>Магарамкентского</w:t>
      </w:r>
      <w:r w:rsidR="001E2791" w:rsidRPr="005B74C9">
        <w:rPr>
          <w:b/>
        </w:rPr>
        <w:t xml:space="preserve"> района </w:t>
      </w:r>
      <w:bookmarkEnd w:id="0"/>
      <w:r w:rsidR="001E2791">
        <w:t>М</w:t>
      </w:r>
      <w:r>
        <w:t>К</w:t>
      </w:r>
      <w:r w:rsidR="001E2791">
        <w:t>ОУ______________________________________________________</w:t>
      </w:r>
    </w:p>
    <w:p w:rsidR="00CE3981" w:rsidRDefault="001E2791" w:rsidP="00CB0A80">
      <w:pPr>
        <w:spacing w:after="0" w:line="259" w:lineRule="auto"/>
        <w:ind w:left="0" w:right="0" w:firstLine="0"/>
        <w:jc w:val="center"/>
        <w:rPr>
          <w:b/>
          <w:sz w:val="20"/>
        </w:rPr>
      </w:pPr>
      <w:r>
        <w:rPr>
          <w:b/>
          <w:sz w:val="27"/>
        </w:rPr>
        <w:t xml:space="preserve">__________________________________________________________                    </w:t>
      </w:r>
      <w:r>
        <w:rPr>
          <w:b/>
          <w:sz w:val="20"/>
        </w:rPr>
        <w:t>ФИО директора</w:t>
      </w:r>
    </w:p>
    <w:p w:rsidR="00CB0A80" w:rsidRDefault="00CB0A80" w:rsidP="00CB0A80">
      <w:pPr>
        <w:spacing w:after="0" w:line="259" w:lineRule="auto"/>
        <w:ind w:left="4488" w:right="0" w:hanging="3192"/>
        <w:jc w:val="center"/>
        <w:rPr>
          <w:b/>
          <w:sz w:val="20"/>
        </w:rPr>
      </w:pPr>
    </w:p>
    <w:p w:rsidR="00CB0A80" w:rsidRDefault="00CB0A80" w:rsidP="00CB0A80">
      <w:pPr>
        <w:spacing w:after="0" w:line="259" w:lineRule="auto"/>
        <w:ind w:left="4488" w:right="0" w:hanging="3192"/>
        <w:jc w:val="center"/>
      </w:pPr>
    </w:p>
    <w:tbl>
      <w:tblPr>
        <w:tblStyle w:val="TableGrid"/>
        <w:tblW w:w="10771" w:type="dxa"/>
        <w:tblInd w:w="-1277" w:type="dxa"/>
        <w:tblCellMar>
          <w:top w:w="48" w:type="dxa"/>
          <w:left w:w="108" w:type="dxa"/>
          <w:right w:w="91" w:type="dxa"/>
        </w:tblCellMar>
        <w:tblLook w:val="04A0" w:firstRow="1" w:lastRow="0" w:firstColumn="1" w:lastColumn="0" w:noHBand="0" w:noVBand="1"/>
      </w:tblPr>
      <w:tblGrid>
        <w:gridCol w:w="1841"/>
        <w:gridCol w:w="4819"/>
        <w:gridCol w:w="1985"/>
        <w:gridCol w:w="2126"/>
      </w:tblGrid>
      <w:tr w:rsidR="00CE3981">
        <w:trPr>
          <w:trHeight w:val="516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77" w:right="0" w:firstLine="0"/>
              <w:jc w:val="left"/>
            </w:pPr>
            <w:r>
              <w:rPr>
                <w:b/>
                <w:sz w:val="24"/>
              </w:rPr>
              <w:t xml:space="preserve">Направления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13" w:firstLine="0"/>
              <w:jc w:val="center"/>
            </w:pPr>
            <w:r>
              <w:rPr>
                <w:b/>
                <w:sz w:val="24"/>
              </w:rPr>
              <w:t xml:space="preserve">Показатели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 w:rsidP="00CB0A80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2"/>
              </w:rPr>
              <w:t>202_  -  202__уч.г.</w:t>
            </w:r>
          </w:p>
          <w:p w:rsidR="00CE3981" w:rsidRDefault="001E2791" w:rsidP="00CB0A80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2"/>
              </w:rPr>
              <w:t>(самооценка)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 w:rsidP="00CB0A8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2"/>
              </w:rPr>
              <w:t>202_  -  202__уч.г. (оценка комиссии)</w:t>
            </w:r>
          </w:p>
        </w:tc>
      </w:tr>
      <w:tr w:rsidR="00CE3981">
        <w:trPr>
          <w:trHeight w:val="1114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2.1. по базовой подготовке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2.1.1. Доля выпускников, успешно прошедших ГИА по образовательным программам основного общего образования  100%    + 2 балла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73" w:lineRule="auto"/>
              <w:ind w:left="2" w:right="0" w:firstLine="0"/>
              <w:jc w:val="left"/>
            </w:pPr>
            <w:r>
              <w:rPr>
                <w:sz w:val="24"/>
              </w:rPr>
              <w:t xml:space="preserve">2.1.2. Доля выпускников ступени, не получивших аттестат об основном общем образовании (наличие    -2 балл). </w:t>
            </w:r>
          </w:p>
          <w:p w:rsidR="00CE3981" w:rsidRDefault="001E2791">
            <w:pPr>
              <w:spacing w:after="58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E3981" w:rsidRDefault="001E2791">
            <w:pPr>
              <w:spacing w:after="0" w:line="259" w:lineRule="auto"/>
              <w:ind w:left="2" w:right="390" w:firstLine="0"/>
            </w:pPr>
            <w:r>
              <w:rPr>
                <w:sz w:val="24"/>
              </w:rPr>
              <w:t xml:space="preserve"> Доля этой категории от их общего числа выше средней по муниципальному образованию     -2 балла.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2.1.3. Доля выпускников, успешно прошедших ГИА по образовательным программам среднего общего образования (100%    + 5 баллов).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72" w:lineRule="auto"/>
              <w:ind w:left="2" w:right="391" w:firstLine="0"/>
            </w:pPr>
            <w:r>
              <w:rPr>
                <w:sz w:val="24"/>
              </w:rPr>
              <w:t xml:space="preserve">2.1.4. Доля выпускников, не получивших аттестат о среднем общем образовании (наличие      -2 балл). 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Доля этой категории от их общего числа выше средней по муниципальному образованию –   -2 балла.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57" w:line="276" w:lineRule="auto"/>
              <w:ind w:left="2" w:right="199" w:firstLine="0"/>
              <w:jc w:val="left"/>
            </w:pPr>
            <w:r>
              <w:rPr>
                <w:sz w:val="24"/>
              </w:rPr>
              <w:t xml:space="preserve">2.1.5. Доля обучающихся, успешно осваивающих образовательную программу соответствующего уровня: дошкольного общего образования  - (100%    +1 балл);  </w:t>
            </w:r>
          </w:p>
          <w:p w:rsidR="00CE3981" w:rsidRDefault="001E2791">
            <w:pPr>
              <w:spacing w:after="69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начального общего образования; </w:t>
            </w:r>
          </w:p>
          <w:p w:rsidR="00CE3981" w:rsidRDefault="001E2791">
            <w:pPr>
              <w:numPr>
                <w:ilvl w:val="0"/>
                <w:numId w:val="4"/>
              </w:numPr>
              <w:spacing w:after="76" w:line="259" w:lineRule="auto"/>
              <w:ind w:right="770" w:firstLine="0"/>
              <w:jc w:val="left"/>
            </w:pPr>
            <w:r>
              <w:rPr>
                <w:sz w:val="24"/>
              </w:rPr>
              <w:t xml:space="preserve">(100%    +1 балл);  </w:t>
            </w:r>
          </w:p>
          <w:p w:rsidR="00CE3981" w:rsidRDefault="001E2791">
            <w:pPr>
              <w:spacing w:after="69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основного общего образования </w:t>
            </w:r>
          </w:p>
          <w:p w:rsidR="00CE3981" w:rsidRDefault="001E2791">
            <w:pPr>
              <w:numPr>
                <w:ilvl w:val="0"/>
                <w:numId w:val="4"/>
              </w:numPr>
              <w:spacing w:after="0" w:line="259" w:lineRule="auto"/>
              <w:ind w:right="770" w:firstLine="0"/>
              <w:jc w:val="left"/>
            </w:pPr>
            <w:r>
              <w:rPr>
                <w:sz w:val="24"/>
              </w:rPr>
              <w:t xml:space="preserve">(100%    +1 балл);  среднего общего образования  – (100%     +1 балл).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2.1.6. Реализация в образовательной организации дополнительных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E3981" w:rsidRDefault="00CE3981">
      <w:pPr>
        <w:spacing w:after="0" w:line="259" w:lineRule="auto"/>
        <w:ind w:left="-1459" w:right="220" w:firstLine="0"/>
        <w:jc w:val="left"/>
      </w:pPr>
    </w:p>
    <w:tbl>
      <w:tblPr>
        <w:tblStyle w:val="TableGrid"/>
        <w:tblW w:w="10771" w:type="dxa"/>
        <w:tblInd w:w="-1277" w:type="dxa"/>
        <w:tblCellMar>
          <w:top w:w="48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842"/>
        <w:gridCol w:w="4818"/>
        <w:gridCol w:w="1984"/>
        <w:gridCol w:w="2127"/>
      </w:tblGrid>
      <w:tr w:rsidR="00CE3981" w:rsidTr="00CB0A80">
        <w:trPr>
          <w:trHeight w:val="838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общеобразовательных программ на бюджетной основе   +1 балл за каждую программу.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 w:rsidTr="00CB0A80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9" w:firstLine="0"/>
            </w:pPr>
            <w:r>
              <w:rPr>
                <w:sz w:val="24"/>
              </w:rPr>
              <w:t xml:space="preserve">2.1.7.Коэффициент участия выпускников ОО в ЕГЭ  выше 80%     +2 балл.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1390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2.2. по подготовке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высокого уровня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62" w:firstLine="0"/>
            </w:pPr>
            <w:r>
              <w:rPr>
                <w:sz w:val="24"/>
              </w:rPr>
              <w:t xml:space="preserve">2.2.1. Наличие выпускников, прошедших ГИА по образовательным программам среднего общего образования и получивших по результатам ГИА  выше 90  баллов (наличие     +5 баллов).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76" w:lineRule="auto"/>
              <w:ind w:left="2" w:right="269" w:firstLine="0"/>
              <w:jc w:val="left"/>
            </w:pPr>
            <w:r>
              <w:rPr>
                <w:sz w:val="24"/>
              </w:rPr>
              <w:t xml:space="preserve">2.2.2. Доля выпускников ступени среднего общего образования, получивших по результатам ЕГЭ по предметам 70 и более баллов  наличие    + 2 балла .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E3981" w:rsidRDefault="001E2791">
            <w:pPr>
              <w:spacing w:after="0" w:line="259" w:lineRule="auto"/>
              <w:ind w:left="2" w:right="479" w:firstLine="0"/>
            </w:pPr>
            <w:r>
              <w:rPr>
                <w:sz w:val="24"/>
              </w:rPr>
              <w:t xml:space="preserve">Доля этой категории от их общего числа выше средней по муниципальному образованию      +2 балла.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30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72"/>
              <w:ind w:left="2" w:right="0" w:firstLine="0"/>
              <w:jc w:val="left"/>
            </w:pPr>
            <w:r>
              <w:rPr>
                <w:sz w:val="24"/>
              </w:rPr>
              <w:t xml:space="preserve">2.2.3. Результативность участия обучающихся в олимпиадах и конкурсах: наличие обучающихся, подготовленных школой и ставших победителями или призерами предметных олимпиад, научнопрактических конференций, творческих конкурсов и т.п.:  </w:t>
            </w:r>
          </w:p>
          <w:p w:rsidR="00CE3981" w:rsidRDefault="001E2791">
            <w:pPr>
              <w:spacing w:after="0" w:line="259" w:lineRule="auto"/>
              <w:ind w:left="2" w:right="659" w:firstLine="0"/>
            </w:pPr>
            <w:r>
              <w:rPr>
                <w:sz w:val="24"/>
              </w:rPr>
              <w:t xml:space="preserve">на муниципальном уровне     +3 балла  на региональном уровне     +5 баллов, на всероссийском или международном уровнях    +7 баллов.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51" w:line="282" w:lineRule="auto"/>
              <w:ind w:left="2" w:right="400" w:firstLine="0"/>
            </w:pPr>
            <w:r>
              <w:rPr>
                <w:sz w:val="24"/>
              </w:rPr>
              <w:t xml:space="preserve">2.2.4.Участие обучающихся в социально- значимых социальных  проектах, волонтерском движении:  </w:t>
            </w:r>
          </w:p>
          <w:p w:rsidR="00CE3981" w:rsidRDefault="001E2791">
            <w:pPr>
              <w:spacing w:after="0" w:line="259" w:lineRule="auto"/>
              <w:ind w:left="2" w:right="1487" w:firstLine="0"/>
              <w:jc w:val="left"/>
            </w:pPr>
            <w:r>
              <w:rPr>
                <w:sz w:val="24"/>
              </w:rPr>
              <w:t xml:space="preserve">участие    +2 балла,  отсутствие    -2 балла.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67" w:firstLine="0"/>
            </w:pPr>
            <w:r>
              <w:rPr>
                <w:sz w:val="24"/>
              </w:rPr>
              <w:t xml:space="preserve">2.2.5. Доля обучающихся, систематически участвующих в спортивно-оздоровительных мероприятиях 50% и более   +2 балла,  ниже 50%        0  балл.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</w:pPr>
            <w:r>
              <w:rPr>
                <w:sz w:val="24"/>
              </w:rPr>
              <w:t xml:space="preserve">2.2.6. Доля выпускников 11 классов трудоустроившихся  100%     + 3 балла.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60" w:lineRule="auto"/>
              <w:ind w:left="2" w:right="0" w:firstLine="0"/>
              <w:jc w:val="left"/>
            </w:pPr>
            <w:r>
              <w:rPr>
                <w:sz w:val="24"/>
              </w:rPr>
              <w:t xml:space="preserve"> 2.2.7. Получение образовательным учреждением финансовой поддержки в форме субсидий, грантов и др. в федеральных и региональных конкурсах (в федеральных   + 5 баллов,  </w:t>
            </w:r>
          </w:p>
          <w:p w:rsidR="00CE3981" w:rsidRDefault="001E2791">
            <w:pPr>
              <w:spacing w:after="58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 в региональных   + 3 балла за каждую финансовую поддержку).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rPr>
          <w:trHeight w:val="1116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2.3. по объективности </w:t>
            </w:r>
          </w:p>
          <w:p w:rsidR="00CB0A80" w:rsidRDefault="00CB0A80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результатов внешней </w:t>
            </w:r>
          </w:p>
          <w:p w:rsidR="00CB0A80" w:rsidRDefault="00CB0A80" w:rsidP="00414DEF">
            <w:pPr>
              <w:spacing w:after="0" w:line="259" w:lineRule="auto"/>
              <w:ind w:left="0" w:right="41"/>
              <w:jc w:val="center"/>
            </w:pPr>
            <w:r>
              <w:rPr>
                <w:sz w:val="24"/>
              </w:rPr>
              <w:t xml:space="preserve">оценки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2.3.1. Доля выпускников-медалистов, не получивших по всем предметам результаты ГИА 60 и более баллов (наличие    -2 балла за каждого выпускника).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blPrEx>
          <w:tblCellMar>
            <w:left w:w="104" w:type="dxa"/>
            <w:right w:w="60" w:type="dxa"/>
          </w:tblCellMar>
        </w:tblPrEx>
        <w:trPr>
          <w:trHeight w:val="1387"/>
        </w:trPr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41" w:firstLine="0"/>
              <w:jc w:val="center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7" w:lineRule="auto"/>
              <w:ind w:left="6" w:right="0" w:firstLine="0"/>
              <w:jc w:val="left"/>
            </w:pPr>
            <w:r>
              <w:rPr>
                <w:sz w:val="24"/>
              </w:rPr>
              <w:t xml:space="preserve">2.3.2. Доля выпускников-медалистов, подтвердивших медали баллами на ЕГЭ  </w:t>
            </w:r>
          </w:p>
          <w:p w:rsidR="00CB0A80" w:rsidRDefault="00CB0A80">
            <w:pPr>
              <w:spacing w:after="0" w:line="259" w:lineRule="auto"/>
              <w:ind w:left="6" w:right="2" w:firstLine="0"/>
              <w:jc w:val="left"/>
            </w:pPr>
            <w:r>
              <w:rPr>
                <w:sz w:val="24"/>
              </w:rPr>
              <w:t xml:space="preserve">(наличие    +2 балла за каждого выпускника).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blPrEx>
          <w:tblCellMar>
            <w:left w:w="104" w:type="dxa"/>
            <w:right w:w="60" w:type="dxa"/>
          </w:tblCellMar>
        </w:tblPrEx>
        <w:trPr>
          <w:trHeight w:val="2534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61" w:lineRule="auto"/>
              <w:ind w:left="6" w:right="1048" w:firstLine="0"/>
            </w:pPr>
            <w:r>
              <w:rPr>
                <w:sz w:val="24"/>
              </w:rPr>
              <w:t xml:space="preserve">2.3.2. Показатель  образовательной организации к образовательным организациям с необъективными результатами </w:t>
            </w:r>
          </w:p>
          <w:p w:rsidR="00CB0A80" w:rsidRDefault="00CB0A80">
            <w:pPr>
              <w:spacing w:after="74" w:line="261" w:lineRule="auto"/>
              <w:ind w:left="6" w:right="0" w:firstLine="0"/>
              <w:jc w:val="left"/>
            </w:pPr>
            <w:r>
              <w:rPr>
                <w:sz w:val="24"/>
              </w:rPr>
              <w:t xml:space="preserve">оценочных процедур (ВПР, РПР) (в случае отнесения к спискам образовательных организаций с необъективными результатами  </w:t>
            </w:r>
          </w:p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sz w:val="24"/>
              </w:rPr>
              <w:t xml:space="preserve">-5 баллов по каждому предмету).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left w:w="104" w:type="dxa"/>
            <w:right w:w="60" w:type="dxa"/>
          </w:tblCellMar>
        </w:tblPrEx>
        <w:trPr>
          <w:trHeight w:val="2494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2.4. по условиям </w:t>
            </w:r>
          </w:p>
          <w:p w:rsidR="00CE3981" w:rsidRDefault="001E2791">
            <w:pPr>
              <w:spacing w:after="0" w:line="259" w:lineRule="auto"/>
              <w:ind w:left="40" w:right="0" w:firstLine="0"/>
              <w:jc w:val="left"/>
            </w:pPr>
            <w:r>
              <w:rPr>
                <w:sz w:val="24"/>
              </w:rPr>
              <w:t xml:space="preserve">осуществления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образовательно й деятельности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71" w:line="252" w:lineRule="auto"/>
              <w:ind w:left="6" w:right="0" w:firstLine="0"/>
              <w:jc w:val="left"/>
            </w:pPr>
            <w:r>
              <w:rPr>
                <w:sz w:val="24"/>
              </w:rPr>
              <w:t xml:space="preserve">2.4.1. Данные рейтинга образовательного учреждения, размещенные на официальном сайте ГМУ (bus.gov.ru) по результатам проведения независимой оценки качества условий осуществления образовательной деятельности (НОКУ):  </w:t>
            </w:r>
          </w:p>
          <w:p w:rsidR="00CE3981" w:rsidRDefault="001E2791">
            <w:pPr>
              <w:spacing w:after="57" w:line="259" w:lineRule="auto"/>
              <w:ind w:left="6" w:right="0" w:firstLine="0"/>
              <w:jc w:val="left"/>
            </w:pPr>
            <w:r>
              <w:rPr>
                <w:sz w:val="24"/>
              </w:rPr>
              <w:t xml:space="preserve">40 — 60 баллов         + 1 балл, </w:t>
            </w:r>
          </w:p>
          <w:p w:rsidR="00CE3981" w:rsidRDefault="001E2791">
            <w:pPr>
              <w:spacing w:after="0" w:line="259" w:lineRule="auto"/>
              <w:ind w:left="6" w:right="1198" w:firstLine="0"/>
              <w:jc w:val="left"/>
            </w:pPr>
            <w:r>
              <w:rPr>
                <w:sz w:val="24"/>
              </w:rPr>
              <w:t xml:space="preserve"> 61 — 80 баллов        + 2 балла,  81 — 100 баллов      + 3 балла.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left w:w="104" w:type="dxa"/>
            <w:right w:w="60" w:type="dxa"/>
          </w:tblCellMar>
        </w:tblPrEx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sz w:val="24"/>
              </w:rPr>
              <w:t xml:space="preserve">2.4.2. Инвестиционная привлекательность, привлечение внебюджетных средств  для развития учебно-материальной базы образовательного учреждения (доля внебюджетных средств от общей суммы финансирования образовательного учреждения  + 1 балл за каждые 10%).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left w:w="104" w:type="dxa"/>
            <w:right w:w="60" w:type="dxa"/>
          </w:tblCellMar>
        </w:tblPrEx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189" w:firstLine="0"/>
            </w:pPr>
            <w:r>
              <w:rPr>
                <w:sz w:val="24"/>
              </w:rPr>
              <w:t xml:space="preserve">2.4.3. Отсутствие жалоб на деятельность образовательной организации за последние три года: наличие жалоб  -3 балла; отсутствие жалоб  +3балла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left w:w="104" w:type="dxa"/>
            <w:right w:w="60" w:type="dxa"/>
          </w:tblCellMar>
        </w:tblPrEx>
        <w:trPr>
          <w:trHeight w:val="1114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2.5. по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индивидуализа ции обучения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22" w:line="308" w:lineRule="auto"/>
              <w:ind w:left="6" w:right="0" w:firstLine="0"/>
              <w:jc w:val="left"/>
            </w:pPr>
            <w:r>
              <w:rPr>
                <w:sz w:val="24"/>
              </w:rPr>
              <w:t xml:space="preserve">2.5.1. Создание условий для обучения: детей с ОВЗ    +3 балла,  </w:t>
            </w:r>
          </w:p>
          <w:p w:rsidR="00CE3981" w:rsidRDefault="001E2791">
            <w:pPr>
              <w:spacing w:after="0" w:line="259" w:lineRule="auto"/>
              <w:ind w:left="6" w:right="517" w:firstLine="0"/>
              <w:jc w:val="left"/>
            </w:pPr>
            <w:r>
              <w:rPr>
                <w:sz w:val="24"/>
              </w:rPr>
              <w:t>для временно нетрудоспособных   детей   +3 балла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left w:w="104" w:type="dxa"/>
            <w:right w:w="60" w:type="dxa"/>
          </w:tblCellMar>
        </w:tblPrEx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74" w:firstLine="0"/>
            </w:pPr>
            <w:r>
              <w:rPr>
                <w:sz w:val="24"/>
              </w:rPr>
              <w:t xml:space="preserve">2.5.2. Реализация дополнительных общеразвивающих  программ для учащихся, состоящих на различных профилактических учетах      +2 балла.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blPrEx>
          <w:tblCellMar>
            <w:left w:w="104" w:type="dxa"/>
            <w:right w:w="60" w:type="dxa"/>
          </w:tblCellMar>
        </w:tblPrEx>
        <w:trPr>
          <w:trHeight w:val="562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0A80" w:rsidRDefault="00CB0A80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2.6. по </w:t>
            </w:r>
          </w:p>
          <w:p w:rsidR="00CB0A80" w:rsidRDefault="00CB0A80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профориентаци и и ДО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sz w:val="24"/>
              </w:rPr>
              <w:t>2.6. Организация вариативности обучения в общеобразовательной организации: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blPrEx>
          <w:tblCellMar>
            <w:left w:w="104" w:type="dxa"/>
            <w:right w:w="60" w:type="dxa"/>
          </w:tblCellMar>
        </w:tblPrEx>
        <w:trPr>
          <w:trHeight w:val="108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0A80" w:rsidRDefault="00CB0A80" w:rsidP="00CB0A80">
            <w:pPr>
              <w:spacing w:after="0" w:line="315" w:lineRule="auto"/>
              <w:ind w:left="6" w:right="0"/>
              <w:jc w:val="left"/>
            </w:pPr>
            <w:r>
              <w:rPr>
                <w:sz w:val="24"/>
              </w:rPr>
              <w:t xml:space="preserve">2.6.1. наличие предпрофильной подготовки на ступени основного общего образования – 1 балл;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CB0A80">
        <w:tblPrEx>
          <w:tblCellMar>
            <w:left w:w="104" w:type="dxa"/>
            <w:right w:w="60" w:type="dxa"/>
          </w:tblCellMar>
        </w:tblPrEx>
        <w:trPr>
          <w:trHeight w:val="182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 w:rsidP="00CB0A80">
            <w:pPr>
              <w:spacing w:after="0" w:line="259" w:lineRule="auto"/>
              <w:ind w:left="6" w:right="137"/>
              <w:rPr>
                <w:sz w:val="24"/>
              </w:rPr>
            </w:pPr>
            <w:r>
              <w:rPr>
                <w:sz w:val="24"/>
              </w:rPr>
              <w:t xml:space="preserve">2.6.2. доля охвата организацией профильного обучения на ступени среднего образования:  доля обучающихся, охваченных профильным обучением, из общего числа обучающихся 10 – 11 классов 80% и более    +5 баллов).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 w:rsidP="00CB0A80">
            <w:pPr>
              <w:spacing w:after="0" w:line="259" w:lineRule="auto"/>
              <w:ind w:left="6" w:right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 w:rsidP="00CB0A80">
            <w:pPr>
              <w:spacing w:after="0" w:line="259" w:lineRule="auto"/>
              <w:ind w:left="0" w:right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</w:tr>
      <w:tr w:rsidR="00CB0A80" w:rsidTr="00F01842">
        <w:tblPrEx>
          <w:tblCellMar>
            <w:left w:w="104" w:type="dxa"/>
            <w:right w:w="60" w:type="dxa"/>
          </w:tblCellMar>
        </w:tblPrEx>
        <w:trPr>
          <w:trHeight w:val="1191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sz w:val="24"/>
              </w:rPr>
              <w:t xml:space="preserve">2.6.3. Доля обучающихся, охваченных дополнительными образовательными </w:t>
            </w:r>
          </w:p>
          <w:p w:rsidR="00CB0A80" w:rsidRDefault="00CB0A80" w:rsidP="00364B8E">
            <w:pPr>
              <w:spacing w:after="0" w:line="259" w:lineRule="auto"/>
              <w:ind w:left="2" w:right="0"/>
              <w:jc w:val="left"/>
            </w:pPr>
            <w:r>
              <w:rPr>
                <w:sz w:val="24"/>
              </w:rPr>
              <w:t xml:space="preserve">программами в образовательном учреждении (наличие     +3 балла).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6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1402"/>
        </w:trPr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3. Наличие показателей по </w:t>
            </w:r>
          </w:p>
          <w:p w:rsidR="00CE3981" w:rsidRDefault="001E2791">
            <w:pPr>
              <w:spacing w:after="0" w:line="259" w:lineRule="auto"/>
              <w:ind w:left="19" w:right="0" w:hanging="19"/>
              <w:jc w:val="center"/>
            </w:pPr>
            <w:r>
              <w:rPr>
                <w:sz w:val="24"/>
              </w:rPr>
              <w:t>формированию кадрового резерва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329" w:firstLine="0"/>
              <w:jc w:val="left"/>
            </w:pPr>
            <w:r>
              <w:rPr>
                <w:sz w:val="24"/>
              </w:rPr>
              <w:t>3.1. Развитие кадрового потенциала: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sz w:val="24"/>
              </w:rPr>
              <w:t>3.1.1. Наличие не менее чем у 80% педагогических работников квалификационных категорий   + 1 балл.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7" w:firstLine="0"/>
              <w:jc w:val="left"/>
            </w:pPr>
            <w:r>
              <w:rPr>
                <w:sz w:val="24"/>
              </w:rPr>
              <w:t xml:space="preserve">3.1.2. Наличие не менее чем 60 % аттестовавшихся педагогических работников на высшую  и первую квалификационную категорию  + 2 балла.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3.1.3.Доля педработников в возрасте до 35 лет  выше 10%     + 1 балл.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3.2. Стимулирование деятельности молодых специалистов (доля педагогических работников со стажем работы до 5 лет            + 3 балла).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44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1" w:line="255" w:lineRule="auto"/>
              <w:ind w:left="2" w:right="52" w:firstLine="0"/>
              <w:jc w:val="left"/>
            </w:pPr>
            <w:r>
              <w:rPr>
                <w:sz w:val="24"/>
              </w:rPr>
              <w:t xml:space="preserve">3.3. Участие педагогических работников в конкурсах профессионального мастерства из перечня Минобрнауки КБР: на муниципальном уровне  + 1 балл за каждого участника,  </w:t>
            </w:r>
          </w:p>
          <w:p w:rsidR="00CE3981" w:rsidRDefault="001E2791">
            <w:pPr>
              <w:spacing w:after="0" w:line="308" w:lineRule="auto"/>
              <w:ind w:left="2" w:right="0" w:firstLine="0"/>
            </w:pPr>
            <w:r>
              <w:rPr>
                <w:sz w:val="24"/>
              </w:rPr>
              <w:t xml:space="preserve">на региональном уровне   + 2 балла за каждого участника,  </w:t>
            </w:r>
          </w:p>
          <w:p w:rsidR="00CE3981" w:rsidRDefault="001E2791">
            <w:pPr>
              <w:spacing w:after="0" w:line="308" w:lineRule="auto"/>
              <w:ind w:left="2" w:right="10" w:firstLine="0"/>
            </w:pPr>
            <w:r>
              <w:rPr>
                <w:sz w:val="24"/>
              </w:rPr>
              <w:t xml:space="preserve">на федеральном уровне  + 3 балла за каждого участника. 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 случае наличия победителя: на </w:t>
            </w:r>
          </w:p>
          <w:p w:rsidR="00CE3981" w:rsidRDefault="001E2791">
            <w:pPr>
              <w:spacing w:after="0" w:line="307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муниципальном уровне  +2 балла за каждого победителя,  </w:t>
            </w:r>
          </w:p>
          <w:p w:rsidR="00CE3981" w:rsidRDefault="001E2791">
            <w:pPr>
              <w:spacing w:after="0" w:line="30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 региональном уровне  + 3 балла за каждого победителя, 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 федеральном уровне  + 5 баллов за каждого победителя.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22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83" w:line="256" w:lineRule="auto"/>
              <w:ind w:left="2" w:right="0" w:firstLine="0"/>
              <w:jc w:val="left"/>
            </w:pPr>
            <w:r>
              <w:rPr>
                <w:sz w:val="24"/>
              </w:rPr>
              <w:t xml:space="preserve">3.4. Наличие победителя из числа руководителя образовательной организации или его заместителей в конкурсах профессионального мастерства из перечня Минобрнауки КБР:  </w:t>
            </w:r>
          </w:p>
          <w:p w:rsidR="00CE3981" w:rsidRDefault="001E2791">
            <w:pPr>
              <w:spacing w:after="0" w:line="259" w:lineRule="auto"/>
              <w:ind w:left="2" w:right="671" w:firstLine="0"/>
              <w:jc w:val="left"/>
            </w:pPr>
            <w:r>
              <w:rPr>
                <w:sz w:val="24"/>
              </w:rPr>
              <w:t xml:space="preserve">на муниципальном уровне  + 2 балла,  на региональном уровне  + 3 балла,  на федеральном уровне  +5 баллов.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61" w:line="274" w:lineRule="auto"/>
              <w:ind w:left="2" w:right="0" w:firstLine="0"/>
              <w:jc w:val="left"/>
            </w:pPr>
            <w:r>
              <w:rPr>
                <w:sz w:val="24"/>
              </w:rPr>
              <w:t xml:space="preserve">3.5.Наличие кадрового резерва в образовательной организации на замещение вакантной должности руководителя ОО </w:t>
            </w:r>
          </w:p>
          <w:p w:rsidR="00CE3981" w:rsidRDefault="001E2791">
            <w:pPr>
              <w:spacing w:after="75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Наличие    +3балла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Отсутствие   -3балла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291" w:firstLine="0"/>
            </w:pPr>
            <w:r>
              <w:rPr>
                <w:sz w:val="24"/>
              </w:rPr>
              <w:t xml:space="preserve">3.6.Соответствие кандидата на  вакантную должность  руководителя Соответствие   +3 балла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blPrEx>
          <w:tblCellMar>
            <w:right w:w="50" w:type="dxa"/>
          </w:tblCellMar>
        </w:tblPrEx>
        <w:trPr>
          <w:trHeight w:val="2218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4. Наличие показателей по </w:t>
            </w:r>
          </w:p>
          <w:p w:rsidR="00CE3981" w:rsidRDefault="001E2791">
            <w:pPr>
              <w:spacing w:after="0" w:line="259" w:lineRule="auto"/>
              <w:ind w:left="25" w:right="13" w:hanging="7"/>
              <w:jc w:val="center"/>
            </w:pPr>
            <w:r>
              <w:rPr>
                <w:sz w:val="24"/>
              </w:rPr>
              <w:t>квалификации в области управления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4.1. Наличие у руководителя образовательного учреждения дополнительного профессионального образования по специальности «Менеджмент в образовании» или «Государственное и муниципальное образование», «Управление персоналом»  +  3 балла.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E3981" w:rsidRDefault="00CE3981">
      <w:pPr>
        <w:spacing w:after="0" w:line="259" w:lineRule="auto"/>
        <w:ind w:left="-1459" w:right="220" w:firstLine="0"/>
        <w:jc w:val="left"/>
      </w:pPr>
    </w:p>
    <w:tbl>
      <w:tblPr>
        <w:tblStyle w:val="TableGrid"/>
        <w:tblW w:w="10771" w:type="dxa"/>
        <w:tblInd w:w="-1277" w:type="dxa"/>
        <w:tblCellMar>
          <w:top w:w="48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4819"/>
        <w:gridCol w:w="838"/>
        <w:gridCol w:w="3273"/>
      </w:tblGrid>
      <w:tr w:rsidR="00CE3981" w:rsidTr="00CB0A80">
        <w:trPr>
          <w:trHeight w:val="1114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528" w:firstLine="0"/>
              <w:jc w:val="left"/>
            </w:pPr>
            <w:r>
              <w:rPr>
                <w:sz w:val="24"/>
              </w:rPr>
              <w:t xml:space="preserve">4.2. Аттестация руководителя образовательного учреждения на соответствие занимаемой должности   +3 балла.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55" w:firstLine="0"/>
              <w:jc w:val="left"/>
            </w:pPr>
            <w:r>
              <w:rPr>
                <w:sz w:val="24"/>
              </w:rPr>
              <w:t xml:space="preserve">4.3. Повышение квалификации руководителя по программам управленческого профиля за последние 3 года       +3 балла.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51" w:line="282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4.4.Победа  руководителя в конкурсах управленческих кадров на региональном, федеральном уровнях: </w:t>
            </w:r>
          </w:p>
          <w:p w:rsidR="00CE3981" w:rsidRDefault="001E2791">
            <w:pPr>
              <w:spacing w:after="0" w:line="259" w:lineRule="auto"/>
              <w:ind w:left="110" w:right="908" w:firstLine="0"/>
              <w:jc w:val="left"/>
            </w:pPr>
            <w:r>
              <w:rPr>
                <w:sz w:val="24"/>
              </w:rPr>
              <w:t xml:space="preserve">очный конкурс   + 5 баллов; заочный    2 балла2 балла.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6082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5. Наличие системы </w:t>
            </w:r>
          </w:p>
          <w:p w:rsidR="00CE3981" w:rsidRDefault="001E2791">
            <w:pPr>
              <w:spacing w:after="0" w:line="259" w:lineRule="auto"/>
              <w:ind w:left="13" w:right="0" w:firstLine="0"/>
              <w:jc w:val="center"/>
            </w:pPr>
            <w:r>
              <w:rPr>
                <w:sz w:val="24"/>
              </w:rPr>
              <w:t xml:space="preserve">оценки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компетенций руководителей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62" w:line="263" w:lineRule="auto"/>
              <w:ind w:left="110" w:right="86" w:firstLine="0"/>
              <w:jc w:val="left"/>
            </w:pPr>
            <w:r>
              <w:rPr>
                <w:sz w:val="24"/>
              </w:rPr>
              <w:t xml:space="preserve">5.1. Наличие системы оценки компетенций руководителя в соответствии с профессиональным стандартом, оценивающей компетенции руководителя по 5 направлениям: — руководство образовательной деятельностью ОО (+1 балл); </w:t>
            </w:r>
          </w:p>
          <w:p w:rsidR="00CE3981" w:rsidRDefault="001E2791">
            <w:pPr>
              <w:spacing w:after="60" w:line="272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 — руководство развитием ОО (+1 балл); — управление ресурсами ОО (+1 балл); — представление ОО в отношениях с органами государственной власти, органами местного самоуправления, общественными объединениями  </w:t>
            </w:r>
          </w:p>
          <w:p w:rsidR="00CE3981" w:rsidRDefault="001E2791">
            <w:pPr>
              <w:spacing w:after="75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+1 балл); </w:t>
            </w:r>
          </w:p>
          <w:p w:rsidR="00CE3981" w:rsidRDefault="001E2791">
            <w:pPr>
              <w:spacing w:after="50" w:line="283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 -управление научно-исследовательской и инновационной деятельностью, наличие инновационных площадок  ОО (+3 балла); </w:t>
            </w:r>
          </w:p>
          <w:p w:rsidR="00CE3981" w:rsidRDefault="001E2791">
            <w:pPr>
              <w:spacing w:after="0" w:line="256" w:lineRule="auto"/>
              <w:ind w:left="110" w:right="0" w:firstLine="0"/>
            </w:pPr>
            <w:r>
              <w:rPr>
                <w:sz w:val="24"/>
              </w:rPr>
              <w:t xml:space="preserve"> -представление опыта работы инновационных площадок  на уровне </w:t>
            </w:r>
          </w:p>
          <w:p w:rsidR="00CE3981" w:rsidRDefault="001E2791">
            <w:pPr>
              <w:spacing w:after="0" w:line="259" w:lineRule="auto"/>
              <w:ind w:left="110" w:right="1288" w:firstLine="0"/>
            </w:pPr>
            <w:r>
              <w:rPr>
                <w:sz w:val="24"/>
              </w:rPr>
              <w:t>района  +2 балла, на уровне республиканском   + 5 баллов, на федеральном уровне- +6 баллов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1114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B0A80" w:rsidRDefault="00CB0A80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>6. Наличие неэффективны</w:t>
            </w:r>
          </w:p>
          <w:p w:rsidR="00CB0A80" w:rsidRDefault="00CB0A80">
            <w:pPr>
              <w:spacing w:after="0" w:line="238" w:lineRule="auto"/>
              <w:ind w:left="22" w:right="0" w:firstLine="0"/>
              <w:jc w:val="center"/>
            </w:pPr>
            <w:r>
              <w:rPr>
                <w:sz w:val="24"/>
              </w:rPr>
              <w:t xml:space="preserve">х показателей или </w:t>
            </w:r>
          </w:p>
          <w:p w:rsidR="00CB0A80" w:rsidRDefault="00CB0A80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показателей с негативными последствиями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712" w:firstLine="0"/>
              <w:jc w:val="left"/>
            </w:pPr>
            <w:r>
              <w:rPr>
                <w:sz w:val="24"/>
              </w:rPr>
              <w:t>6.1. Отсутствие неисполненных предписаний контрольно-надзорных органов (отсутствие + 1 балл,  наличие – -1 балл).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139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210" w:firstLine="0"/>
            </w:pPr>
            <w:r>
              <w:rPr>
                <w:sz w:val="24"/>
              </w:rPr>
              <w:t xml:space="preserve">6.2. Отсутствие объективных жалоб, письменных обращений на  руководителя образовательного учреждения за последние </w:t>
            </w:r>
            <w:r>
              <w:rPr>
                <w:sz w:val="24"/>
              </w:rPr>
              <w:lastRenderedPageBreak/>
              <w:t xml:space="preserve">3 года  (отсутствие  +3 балла, наличие     -3 балла).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1666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114" w:firstLine="0"/>
            </w:pPr>
            <w:r>
              <w:rPr>
                <w:sz w:val="24"/>
              </w:rPr>
              <w:t xml:space="preserve">6.3.Отсутствие отрицательной динамики негативных проявлений среди обучающихся и неэффективности мер по предупреждению безнадзорности и правонарушений несовершеннолетних (отсутствие  + 1 балл, наличие   -1 балл).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01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139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179" w:firstLine="0"/>
            </w:pPr>
            <w:r>
              <w:rPr>
                <w:sz w:val="24"/>
              </w:rPr>
              <w:t xml:space="preserve">6.4. Отсутствие замечаний по качеству и срокам предоставления  установленной отчетности и требуемой информации(отсутствие  + 2 балла, наличие   -2 балла).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547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CB0A80" w:rsidRDefault="00CB0A80">
            <w:pPr>
              <w:spacing w:after="0" w:line="259" w:lineRule="auto"/>
              <w:ind w:left="-1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56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6.5. Доля привлеченных средств в бюджете наличие  + 2 балла,  </w:t>
            </w:r>
          </w:p>
          <w:p w:rsidR="00CB0A80" w:rsidRDefault="00CB0A80" w:rsidP="00F75C7F">
            <w:pPr>
              <w:spacing w:after="0" w:line="259" w:lineRule="auto"/>
              <w:ind w:left="2" w:right="0"/>
              <w:jc w:val="left"/>
            </w:pPr>
            <w:r>
              <w:rPr>
                <w:sz w:val="24"/>
              </w:rPr>
              <w:t xml:space="preserve">отсутствие   -2 балла).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11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B0A80" w:rsidTr="005007ED">
        <w:trPr>
          <w:trHeight w:val="286"/>
        </w:trPr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A80" w:rsidRDefault="00CB0A80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 w:rsidTr="00CB0A80">
        <w:trPr>
          <w:trHeight w:val="288"/>
        </w:trPr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38" w:lineRule="auto"/>
              <w:ind w:left="0" w:right="0" w:firstLine="1"/>
              <w:jc w:val="center"/>
            </w:pPr>
            <w:r>
              <w:rPr>
                <w:sz w:val="24"/>
              </w:rPr>
              <w:t xml:space="preserve">7. Учет специфики ОО при оценке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эффективности руководителей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7.1. Осуществление образовательной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79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деятельности: </w:t>
            </w:r>
          </w:p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7.1.1. в малокомплектных школах  + 1 балл,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7.1.2. в сельских школах   +1 балл,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7.1.3. городских школах, с численностью обучающихся до 500 человек –   +1 балл,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E3981" w:rsidTr="00CB0A80">
        <w:trPr>
          <w:trHeight w:val="286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 xml:space="preserve">ИТОГО количество баллов: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CE3981" w:rsidRDefault="001E2791">
      <w:pPr>
        <w:spacing w:after="271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  <w:sz w:val="22"/>
        </w:rPr>
        <w:t xml:space="preserve"> </w:t>
      </w:r>
    </w:p>
    <w:p w:rsidR="00CE3981" w:rsidRDefault="001E2791">
      <w:pPr>
        <w:spacing w:after="323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E3981" w:rsidRDefault="001E2791" w:rsidP="00CB0A80">
      <w:pPr>
        <w:spacing w:after="408" w:line="259" w:lineRule="auto"/>
        <w:ind w:left="-5" w:right="0"/>
        <w:jc w:val="center"/>
      </w:pPr>
      <w:r>
        <w:rPr>
          <w:b/>
          <w:u w:val="single" w:color="000000"/>
        </w:rPr>
        <w:t>МОНИТОРИНГ</w:t>
      </w:r>
    </w:p>
    <w:tbl>
      <w:tblPr>
        <w:tblStyle w:val="TableGrid"/>
        <w:tblW w:w="9598" w:type="dxa"/>
        <w:tblInd w:w="0" w:type="dxa"/>
        <w:tblLook w:val="04A0" w:firstRow="1" w:lastRow="0" w:firstColumn="1" w:lastColumn="0" w:noHBand="0" w:noVBand="1"/>
      </w:tblPr>
      <w:tblGrid>
        <w:gridCol w:w="4064"/>
        <w:gridCol w:w="11114"/>
      </w:tblGrid>
      <w:tr w:rsidR="00CE3981" w:rsidTr="002F5416">
        <w:trPr>
          <w:trHeight w:val="2194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517" w:right="20" w:firstLine="0"/>
              <w:jc w:val="left"/>
            </w:pPr>
          </w:p>
          <w:tbl>
            <w:tblPr>
              <w:tblStyle w:val="TableGrid"/>
              <w:tblW w:w="4054" w:type="dxa"/>
              <w:jc w:val="center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54"/>
            </w:tblGrid>
            <w:tr w:rsidR="00CE3981" w:rsidTr="00CB0A80">
              <w:trPr>
                <w:trHeight w:val="1097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Проведение анализа результатов мониторинга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CE3981" w:rsidTr="00CB0A80">
              <w:trPr>
                <w:trHeight w:val="1097"/>
                <w:jc w:val="center"/>
              </w:trPr>
              <w:tc>
                <w:tcPr>
                  <w:tcW w:w="4054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адресных рекомендаций по результатам анализа (своего и/или внешнего)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24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591" w:right="11114" w:firstLine="0"/>
              <w:jc w:val="left"/>
            </w:pPr>
          </w:p>
          <w:tbl>
            <w:tblPr>
              <w:tblStyle w:val="TableGrid"/>
              <w:tblW w:w="5503" w:type="dxa"/>
              <w:tblInd w:w="20" w:type="dxa"/>
              <w:tblCellMar>
                <w:left w:w="125" w:type="dxa"/>
                <w:right w:w="132" w:type="dxa"/>
              </w:tblCellMar>
              <w:tblLook w:val="04A0" w:firstRow="1" w:lastRow="0" w:firstColumn="1" w:lastColumn="0" w:noHBand="0" w:noVBand="1"/>
            </w:tblPr>
            <w:tblGrid>
              <w:gridCol w:w="5503"/>
            </w:tblGrid>
            <w:tr w:rsidR="00CE3981">
              <w:trPr>
                <w:trHeight w:val="1097"/>
              </w:trPr>
              <w:tc>
                <w:tcPr>
                  <w:tcW w:w="5503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 w:rsidP="002F5416">
                  <w:pPr>
                    <w:spacing w:after="0" w:line="259" w:lineRule="auto"/>
                    <w:ind w:left="0" w:right="509" w:firstLine="0"/>
                  </w:pPr>
                  <w:r>
                    <w:rPr>
                      <w:sz w:val="24"/>
                    </w:rPr>
                    <w:t xml:space="preserve">Мониторинг профессиональных компетенций </w:t>
                  </w:r>
                  <w:r w:rsidR="002F5416">
                    <w:rPr>
                      <w:sz w:val="24"/>
                    </w:rPr>
                    <w:t>педагогов ОО</w:t>
                  </w:r>
                  <w:r>
                    <w:rPr>
                      <w:sz w:val="24"/>
                    </w:rPr>
                    <w:t xml:space="preserve"> муниципального </w:t>
                  </w:r>
                  <w:r w:rsidR="002F5416">
                    <w:rPr>
                      <w:sz w:val="24"/>
                    </w:rPr>
                    <w:t>района.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CE3981">
              <w:trPr>
                <w:trHeight w:val="1097"/>
              </w:trPr>
              <w:tc>
                <w:tcPr>
                  <w:tcW w:w="5503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2F5416">
                  <w:pPr>
                    <w:spacing w:after="0" w:line="259" w:lineRule="auto"/>
                    <w:ind w:left="0" w:right="59" w:firstLine="0"/>
                  </w:pPr>
                  <w:r>
                    <w:rPr>
                      <w:sz w:val="24"/>
                    </w:rPr>
                    <w:t>Управленческие решения по</w:t>
                  </w:r>
                  <w:r w:rsidR="001E2791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результатам проведения процедур</w:t>
                  </w:r>
                  <w:r w:rsidR="001E2791">
                    <w:rPr>
                      <w:sz w:val="24"/>
                    </w:rPr>
                    <w:t xml:space="preserve"> контроля и оценки качества </w:t>
                  </w:r>
                  <w:r>
                    <w:rPr>
                      <w:sz w:val="24"/>
                    </w:rPr>
                    <w:t>образования.</w:t>
                  </w:r>
                  <w:r w:rsidR="001E2791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E3981" w:rsidRDefault="001E279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95" w:type="dxa"/>
        <w:tblInd w:w="-84" w:type="dxa"/>
        <w:tblLook w:val="04A0" w:firstRow="1" w:lastRow="0" w:firstColumn="1" w:lastColumn="0" w:noHBand="0" w:noVBand="1"/>
      </w:tblPr>
      <w:tblGrid>
        <w:gridCol w:w="4083"/>
        <w:gridCol w:w="10970"/>
      </w:tblGrid>
      <w:tr w:rsidR="00CE3981">
        <w:trPr>
          <w:trHeight w:val="2146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375" w:right="20" w:firstLine="0"/>
              <w:jc w:val="left"/>
            </w:pPr>
          </w:p>
          <w:tbl>
            <w:tblPr>
              <w:tblStyle w:val="TableGrid"/>
              <w:tblW w:w="4073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73"/>
            </w:tblGrid>
            <w:tr w:rsidR="00CE3981" w:rsidTr="002F5416">
              <w:trPr>
                <w:trHeight w:val="2352"/>
              </w:trPr>
              <w:tc>
                <w:tcPr>
                  <w:tcW w:w="4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неэффективных показателей или показателей с негативными последствиями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468" w:right="10970" w:firstLine="0"/>
              <w:jc w:val="left"/>
            </w:pPr>
          </w:p>
          <w:tbl>
            <w:tblPr>
              <w:tblStyle w:val="TableGrid"/>
              <w:tblW w:w="5482" w:type="dxa"/>
              <w:tblInd w:w="20" w:type="dxa"/>
              <w:tblCellMar>
                <w:top w:w="174" w:type="dxa"/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82"/>
            </w:tblGrid>
            <w:tr w:rsidR="00CE3981">
              <w:trPr>
                <w:trHeight w:val="2146"/>
              </w:trPr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E3981" w:rsidRDefault="001E2791" w:rsidP="002F5416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Исследование качества образования в 100% общеобразовательных организаций района с целью идентификации школ с низкими результатами </w:t>
                  </w:r>
                  <w:r w:rsidR="002F5416">
                    <w:rPr>
                      <w:sz w:val="24"/>
                    </w:rPr>
                    <w:t>обучения и</w:t>
                  </w:r>
                  <w:r>
                    <w:rPr>
                      <w:sz w:val="24"/>
                    </w:rPr>
                    <w:t xml:space="preserve"> школ, функционирующих в сложных социальных условиях.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>
        <w:trPr>
          <w:trHeight w:val="2182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375" w:right="20" w:firstLine="0"/>
              <w:jc w:val="left"/>
            </w:pPr>
          </w:p>
          <w:tbl>
            <w:tblPr>
              <w:tblStyle w:val="TableGrid"/>
              <w:tblW w:w="4073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73"/>
            </w:tblGrid>
            <w:tr w:rsidR="00CE3981">
              <w:trPr>
                <w:trHeight w:val="2182"/>
              </w:trPr>
              <w:tc>
                <w:tcPr>
                  <w:tcW w:w="4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обоснованных целей по кадровому резерву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468" w:right="10970" w:firstLine="0"/>
              <w:jc w:val="left"/>
            </w:pPr>
          </w:p>
          <w:tbl>
            <w:tblPr>
              <w:tblStyle w:val="TableGrid"/>
              <w:tblW w:w="5482" w:type="dxa"/>
              <w:tblInd w:w="20" w:type="dxa"/>
              <w:tblCellMar>
                <w:left w:w="125" w:type="dxa"/>
                <w:right w:w="110" w:type="dxa"/>
              </w:tblCellMar>
              <w:tblLook w:val="04A0" w:firstRow="1" w:lastRow="0" w:firstColumn="1" w:lastColumn="0" w:noHBand="0" w:noVBand="1"/>
            </w:tblPr>
            <w:tblGrid>
              <w:gridCol w:w="5482"/>
            </w:tblGrid>
            <w:tr w:rsidR="00CE3981">
              <w:trPr>
                <w:trHeight w:val="2182"/>
              </w:trPr>
              <w:tc>
                <w:tcPr>
                  <w:tcW w:w="5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 w:rsidP="002F5416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Анализ обеспеченности педагогическими кадрами по предметам общеобразовательных организаций муниципального района, вошедших в перечень  10% с низкими результатами ЕГЭ по русскому языку и математике, и школ с низкими результатами обучения, функционирующих в сложных социальных условиях.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CE3981" w:rsidRDefault="00CE3981">
      <w:pPr>
        <w:shd w:val="clear" w:color="auto" w:fill="44AAEE"/>
        <w:spacing w:after="55" w:line="259" w:lineRule="auto"/>
        <w:ind w:left="0" w:right="0" w:firstLine="0"/>
        <w:jc w:val="left"/>
      </w:pPr>
    </w:p>
    <w:p w:rsidR="002F5416" w:rsidRDefault="002F5416">
      <w:pPr>
        <w:shd w:val="clear" w:color="auto" w:fill="44AAEE"/>
        <w:spacing w:after="55" w:line="259" w:lineRule="auto"/>
        <w:ind w:left="0" w:right="0" w:firstLine="0"/>
        <w:jc w:val="left"/>
      </w:pPr>
    </w:p>
    <w:p w:rsidR="00CE3981" w:rsidRPr="002F5416" w:rsidRDefault="001E2791" w:rsidP="002F5416">
      <w:pPr>
        <w:shd w:val="clear" w:color="auto" w:fill="44AAEE"/>
        <w:spacing w:after="0" w:line="259" w:lineRule="auto"/>
        <w:ind w:left="0" w:right="0" w:firstLine="0"/>
        <w:jc w:val="center"/>
        <w:rPr>
          <w:color w:val="000000" w:themeColor="text1"/>
        </w:rPr>
      </w:pPr>
      <w:r w:rsidRPr="002F5416">
        <w:rPr>
          <w:rFonts w:ascii="Arial" w:eastAsia="Arial" w:hAnsi="Arial" w:cs="Arial"/>
          <w:b/>
          <w:color w:val="000000" w:themeColor="text1"/>
          <w:sz w:val="24"/>
        </w:rPr>
        <w:t>Анализ, адресные рекомендации</w:t>
      </w:r>
    </w:p>
    <w:tbl>
      <w:tblPr>
        <w:tblStyle w:val="TableGrid"/>
        <w:tblW w:w="9598" w:type="dxa"/>
        <w:tblInd w:w="-125" w:type="dxa"/>
        <w:tblLook w:val="04A0" w:firstRow="1" w:lastRow="0" w:firstColumn="1" w:lastColumn="0" w:noHBand="0" w:noVBand="1"/>
      </w:tblPr>
      <w:tblGrid>
        <w:gridCol w:w="4170"/>
        <w:gridCol w:w="10933"/>
      </w:tblGrid>
      <w:tr w:rsidR="00CE3981">
        <w:trPr>
          <w:trHeight w:val="1906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334" w:right="20" w:firstLine="0"/>
              <w:jc w:val="left"/>
            </w:pPr>
          </w:p>
          <w:tbl>
            <w:tblPr>
              <w:tblStyle w:val="TableGrid"/>
              <w:tblW w:w="4073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73"/>
            </w:tblGrid>
            <w:tr w:rsidR="00CE3981">
              <w:trPr>
                <w:trHeight w:val="1906"/>
              </w:trPr>
              <w:tc>
                <w:tcPr>
                  <w:tcW w:w="4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системы оценки компетенций руководителей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428" w:right="10932" w:firstLine="0"/>
              <w:jc w:val="left"/>
            </w:pPr>
          </w:p>
          <w:tbl>
            <w:tblPr>
              <w:tblStyle w:val="TableGrid"/>
              <w:tblW w:w="5484" w:type="dxa"/>
              <w:tblInd w:w="2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84"/>
            </w:tblGrid>
            <w:tr w:rsidR="00CE3981">
              <w:trPr>
                <w:trHeight w:val="1906"/>
              </w:trPr>
              <w:tc>
                <w:tcPr>
                  <w:tcW w:w="54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Уровень сформированности ключевых компетенций руководителей общеобразовательных организаций  муниципального района в контексте проекта профессионального стандарта «Руководитель образовательной организации»: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>
        <w:trPr>
          <w:trHeight w:val="1368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334" w:right="20" w:firstLine="0"/>
              <w:jc w:val="left"/>
            </w:pPr>
          </w:p>
          <w:tbl>
            <w:tblPr>
              <w:tblStyle w:val="TableGrid"/>
              <w:tblW w:w="4073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73"/>
            </w:tblGrid>
            <w:tr w:rsidR="00CE3981">
              <w:trPr>
                <w:trHeight w:val="823"/>
              </w:trPr>
              <w:tc>
                <w:tcPr>
                  <w:tcW w:w="4073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Учет специфики ОО при оценке эффективности руководителей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CE3981">
              <w:trPr>
                <w:trHeight w:val="545"/>
              </w:trPr>
              <w:tc>
                <w:tcPr>
                  <w:tcW w:w="4073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мониторинга показателей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428" w:right="10932" w:firstLine="0"/>
              <w:jc w:val="left"/>
            </w:pPr>
          </w:p>
          <w:tbl>
            <w:tblPr>
              <w:tblStyle w:val="TableGrid"/>
              <w:tblW w:w="5484" w:type="dxa"/>
              <w:tblInd w:w="2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84"/>
            </w:tblGrid>
            <w:tr w:rsidR="00CE3981">
              <w:trPr>
                <w:trHeight w:val="823"/>
              </w:trPr>
              <w:tc>
                <w:tcPr>
                  <w:tcW w:w="5484" w:type="dxa"/>
                  <w:tcBorders>
                    <w:top w:val="single" w:sz="4" w:space="0" w:color="000000"/>
                    <w:left w:val="sing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 Исследование компетенций руководителей ОО </w:t>
                  </w:r>
                </w:p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</w:tr>
            <w:tr w:rsidR="00CE3981">
              <w:trPr>
                <w:trHeight w:val="545"/>
              </w:trPr>
              <w:tc>
                <w:tcPr>
                  <w:tcW w:w="5484" w:type="dxa"/>
                  <w:tcBorders>
                    <w:top w:val="doub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Сведения о  кадровом потенциале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>
        <w:trPr>
          <w:trHeight w:val="811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E81F4D9" wp14:editId="1A9B011A">
                      <wp:extent cx="2592336" cy="515112"/>
                      <wp:effectExtent l="0" t="0" r="55880" b="56515"/>
                      <wp:docPr id="22382" name="Group 223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2336" cy="515112"/>
                                <a:chOff x="0" y="0"/>
                                <a:chExt cx="2592336" cy="515112"/>
                              </a:xfrm>
                            </wpg:grpSpPr>
                            <wps:wsp>
                              <wps:cNvPr id="25521" name="Shape 25521"/>
                              <wps:cNvSpPr/>
                              <wps:spPr>
                                <a:xfrm>
                                  <a:off x="0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2" name="Shape 25522"/>
                              <wps:cNvSpPr/>
                              <wps:spPr>
                                <a:xfrm>
                                  <a:off x="6096" y="0"/>
                                  <a:ext cx="258013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0132" h="9144">
                                      <a:moveTo>
                                        <a:pt x="0" y="0"/>
                                      </a:moveTo>
                                      <a:lnTo>
                                        <a:pt x="2580132" y="0"/>
                                      </a:lnTo>
                                      <a:lnTo>
                                        <a:pt x="258013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3" name="Shape 25523"/>
                              <wps:cNvSpPr/>
                              <wps:spPr>
                                <a:xfrm>
                                  <a:off x="2586228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4" name="Shape 25524"/>
                              <wps:cNvSpPr/>
                              <wps:spPr>
                                <a:xfrm>
                                  <a:off x="0" y="50901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5" name="Shape 25525"/>
                              <wps:cNvSpPr/>
                              <wps:spPr>
                                <a:xfrm>
                                  <a:off x="6096" y="509016"/>
                                  <a:ext cx="2580132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80132" h="9144">
                                      <a:moveTo>
                                        <a:pt x="0" y="0"/>
                                      </a:moveTo>
                                      <a:lnTo>
                                        <a:pt x="2580132" y="0"/>
                                      </a:lnTo>
                                      <a:lnTo>
                                        <a:pt x="2580132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6" name="Shape 25526"/>
                              <wps:cNvSpPr/>
                              <wps:spPr>
                                <a:xfrm>
                                  <a:off x="2586228" y="50901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7" name="Shape 25527"/>
                              <wps:cNvSpPr/>
                              <wps:spPr>
                                <a:xfrm>
                                  <a:off x="0" y="6097"/>
                                  <a:ext cx="9144" cy="502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0292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02920"/>
                                      </a:lnTo>
                                      <a:lnTo>
                                        <a:pt x="0" y="5029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28" name="Shape 25528"/>
                              <wps:cNvSpPr/>
                              <wps:spPr>
                                <a:xfrm>
                                  <a:off x="2586228" y="6097"/>
                                  <a:ext cx="9144" cy="502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502920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502920"/>
                                      </a:lnTo>
                                      <a:lnTo>
                                        <a:pt x="0" y="502920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F6A802" id="Group 22382" o:spid="_x0000_s1026" style="width:204.1pt;height:40.55pt;mso-position-horizontal-relative:char;mso-position-vertical-relative:line" coordsize="25923,5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">
                      <v:shape id="Shape 2552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" path="m,l9144,r,9144l,9144,,e" filled="f" strokecolor="black [3200]" strokeweight=".5pt">
                        <v:stroke joinstyle="miter"/>
                        <v:path arrowok="t" textboxrect="0,0,9144,9144"/>
                      </v:shape>
                      <v:shape id="Shape 25522" o:spid="_x0000_s1028" style="position:absolute;left:60;width:25802;height:91;visibility:visible;mso-wrap-style:square;v-text-anchor:top" coordsize="25801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" path="m,l2580132,r,9144l,9144,,e" filled="f" strokecolor="black [3200]" strokeweight=".5pt">
                        <v:stroke joinstyle="miter"/>
                        <v:path arrowok="t" textboxrect="0,0,2580132,9144"/>
                      </v:shape>
                      <v:shape id="Shape 25523" o:spid="_x0000_s1029" style="position:absolute;left:2586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" path="m,l9144,r,9144l,9144,,e" filled="f" strokecolor="black [3200]" strokeweight=".5pt">
                        <v:stroke joinstyle="miter"/>
                        <v:path arrowok="t" textboxrect="0,0,9144,9144"/>
                      </v:shape>
                      <v:shape id="Shape 25524" o:spid="_x0000_s1030" style="position:absolute;top:509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" path="m,l9144,r,9144l,9144,,e" filled="f" strokecolor="black [3200]" strokeweight=".5pt">
                        <v:stroke joinstyle="miter"/>
                        <v:path arrowok="t" textboxrect="0,0,9144,9144"/>
                      </v:shape>
                      <v:shape id="Shape 25525" o:spid="_x0000_s1031" style="position:absolute;left:60;top:5090;width:25802;height:91;visibility:visible;mso-wrap-style:square;v-text-anchor:top" coordsize="258013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" path="m,l2580132,r,9144l,9144,,e" filled="f" strokecolor="black [3200]" strokeweight=".5pt">
                        <v:stroke joinstyle="miter"/>
                        <v:path arrowok="t" textboxrect="0,0,2580132,9144"/>
                      </v:shape>
                      <v:shape id="Shape 25526" o:spid="_x0000_s1032" style="position:absolute;left:25862;top:5090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" path="m,l9144,r,9144l,9144,,e" filled="f" strokecolor="black [3200]" strokeweight=".5pt">
                        <v:stroke joinstyle="miter"/>
                        <v:path arrowok="t" textboxrect="0,0,9144,9144"/>
                      </v:shape>
                      <v:shape id="Shape 25527" o:spid="_x0000_s1033" style="position:absolute;top:60;width:91;height:5030;visibility:visible;mso-wrap-style:square;v-text-anchor:top" coordsize="9144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" path="m,l9144,r,502920l,502920,,e" filled="f" strokecolor="black [3200]" strokeweight=".5pt">
                        <v:stroke joinstyle="miter"/>
                        <v:path arrowok="t" textboxrect="0,0,9144,502920"/>
                      </v:shape>
                      <v:shape id="Shape 25528" o:spid="_x0000_s1034" style="position:absolute;left:25862;top:60;width:91;height:5030;visibility:visible;mso-wrap-style:square;v-text-anchor:top" coordsize="9144,502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" path="m,l9144,r,502920l,502920,,e" filled="f" strokecolor="black [3200]" strokeweight=".5pt">
                        <v:stroke joinstyle="miter"/>
                        <v:path arrowok="t" textboxrect="0,0,9144,50292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pPr w:leftFromText="180" w:rightFromText="180" w:vertAnchor="text" w:tblpY="-267"/>
              <w:tblOverlap w:val="never"/>
              <w:tblW w:w="5484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5484"/>
            </w:tblGrid>
            <w:tr w:rsidR="002F5416" w:rsidTr="002F5416">
              <w:trPr>
                <w:trHeight w:val="802"/>
              </w:trPr>
              <w:tc>
                <w:tcPr>
                  <w:tcW w:w="54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5416" w:rsidRDefault="002F5416" w:rsidP="002F5416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общеобразовательных организаций  муниципального района </w:t>
                  </w:r>
                </w:p>
              </w:tc>
            </w:tr>
          </w:tbl>
          <w:p w:rsidR="00CE3981" w:rsidRDefault="00CE3981">
            <w:pPr>
              <w:spacing w:after="0" w:line="259" w:lineRule="auto"/>
              <w:ind w:left="-5430" w:right="10932" w:firstLine="0"/>
              <w:jc w:val="left"/>
            </w:pPr>
          </w:p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E3981">
        <w:trPr>
          <w:trHeight w:val="2458"/>
        </w:trPr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1334" w:right="20" w:firstLine="0"/>
              <w:jc w:val="left"/>
            </w:pPr>
          </w:p>
          <w:tbl>
            <w:tblPr>
              <w:tblStyle w:val="TableGrid"/>
              <w:tblW w:w="4073" w:type="dxa"/>
              <w:tblInd w:w="0" w:type="dxa"/>
              <w:tblCellMar>
                <w:left w:w="12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073"/>
            </w:tblGrid>
            <w:tr w:rsidR="00CE3981" w:rsidTr="002F5416">
              <w:trPr>
                <w:trHeight w:val="2750"/>
              </w:trPr>
              <w:tc>
                <w:tcPr>
                  <w:tcW w:w="40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i/>
                      <w:sz w:val="24"/>
                    </w:rPr>
                    <w:t>Наличие мероприятий по повышению эффективности руководителей ОО в соответствии с рекомендациями</w:t>
                  </w: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CE3981" w:rsidRDefault="00CE3981">
            <w:pPr>
              <w:spacing w:after="0" w:line="259" w:lineRule="auto"/>
              <w:ind w:left="-5428" w:right="10932" w:firstLine="0"/>
              <w:jc w:val="left"/>
            </w:pPr>
          </w:p>
          <w:tbl>
            <w:tblPr>
              <w:tblStyle w:val="TableGrid"/>
              <w:tblW w:w="5484" w:type="dxa"/>
              <w:tblInd w:w="20" w:type="dxa"/>
              <w:tblCellMar>
                <w:left w:w="125" w:type="dxa"/>
                <w:right w:w="442" w:type="dxa"/>
              </w:tblCellMar>
              <w:tblLook w:val="04A0" w:firstRow="1" w:lastRow="0" w:firstColumn="1" w:lastColumn="0" w:noHBand="0" w:noVBand="1"/>
            </w:tblPr>
            <w:tblGrid>
              <w:gridCol w:w="5484"/>
            </w:tblGrid>
            <w:tr w:rsidR="00CE3981">
              <w:trPr>
                <w:trHeight w:val="2458"/>
              </w:trPr>
              <w:tc>
                <w:tcPr>
                  <w:tcW w:w="54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E3981" w:rsidRDefault="001E2791">
                  <w:pPr>
                    <w:spacing w:after="78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-Антикризисное управление школой </w:t>
                  </w:r>
                </w:p>
                <w:p w:rsidR="00CE3981" w:rsidRDefault="001E2791">
                  <w:pPr>
                    <w:spacing w:after="1" w:line="326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-Тесты на соответствие занимаемой должности руководителя ОО </w:t>
                  </w:r>
                </w:p>
                <w:p w:rsidR="00CE3981" w:rsidRDefault="001E2791">
                  <w:pPr>
                    <w:spacing w:after="0" w:line="297" w:lineRule="auto"/>
                    <w:ind w:left="0" w:right="314" w:firstLine="0"/>
                  </w:pPr>
                  <w:r>
                    <w:rPr>
                      <w:sz w:val="24"/>
                    </w:rPr>
                    <w:t>-Проведение конкурсов профессионального мастерства для руководителей  муниципального</w:t>
                  </w:r>
                  <w:r>
                    <w:rPr>
                      <w:rFonts w:ascii="Calibri" w:eastAsia="Calibri" w:hAnsi="Calibri" w:cs="Calibri"/>
                      <w:sz w:val="22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района -Школа молодых директоров </w:t>
                  </w:r>
                </w:p>
                <w:p w:rsidR="00CE3981" w:rsidRDefault="001E2791">
                  <w:pPr>
                    <w:spacing w:after="0" w:line="259" w:lineRule="auto"/>
                    <w:ind w:left="0" w:right="0" w:firstLine="0"/>
                    <w:jc w:val="left"/>
                  </w:pPr>
                  <w:r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2F5416" w:rsidRDefault="002F5416">
      <w:pPr>
        <w:pStyle w:val="1"/>
      </w:pPr>
    </w:p>
    <w:p w:rsidR="002F5416" w:rsidRDefault="002F5416">
      <w:pPr>
        <w:pStyle w:val="1"/>
      </w:pPr>
    </w:p>
    <w:p w:rsidR="00CE3981" w:rsidRDefault="001E2791" w:rsidP="002F5416">
      <w:pPr>
        <w:pStyle w:val="1"/>
        <w:jc w:val="center"/>
      </w:pPr>
      <w:r>
        <w:t>Меры, управленческие решения</w:t>
      </w:r>
    </w:p>
    <w:p w:rsidR="00CE3981" w:rsidRDefault="001E2791">
      <w:pPr>
        <w:spacing w:after="274"/>
        <w:ind w:left="10" w:right="0"/>
      </w:pPr>
      <w:r>
        <w:t xml:space="preserve">Проектирование и реализация комплекса мер по эффективности руководителей образовательных организаций осуществляется через: </w:t>
      </w:r>
    </w:p>
    <w:p w:rsidR="00CE3981" w:rsidRDefault="001E2791">
      <w:pPr>
        <w:numPr>
          <w:ilvl w:val="0"/>
          <w:numId w:val="3"/>
        </w:numPr>
        <w:ind w:right="0" w:hanging="360"/>
      </w:pPr>
      <w:r>
        <w:t xml:space="preserve">разработку руководителем образовательной организации плана мероприятий по повышению эффективности управленческой деятельности; </w:t>
      </w:r>
    </w:p>
    <w:p w:rsidR="00CE3981" w:rsidRDefault="001E2791">
      <w:pPr>
        <w:numPr>
          <w:ilvl w:val="0"/>
          <w:numId w:val="3"/>
        </w:numPr>
        <w:spacing w:after="52"/>
        <w:ind w:right="0" w:hanging="360"/>
      </w:pPr>
      <w:r>
        <w:t xml:space="preserve">реализацию программы наставничества руководителей образовательных организаций; </w:t>
      </w:r>
    </w:p>
    <w:p w:rsidR="00CE3981" w:rsidRDefault="001E2791">
      <w:pPr>
        <w:numPr>
          <w:ilvl w:val="0"/>
          <w:numId w:val="3"/>
        </w:numPr>
        <w:spacing w:after="83"/>
        <w:ind w:right="0" w:hanging="360"/>
      </w:pPr>
      <w:r>
        <w:t xml:space="preserve">реализацию адресных дополнительных профессиональных программ, в том числе стажировок на базе инновационных образовательных организаций, муниципальных, </w:t>
      </w:r>
      <w:r w:rsidR="002F5416">
        <w:t>республиканских опорных</w:t>
      </w:r>
      <w:r>
        <w:t xml:space="preserve"> школ; </w:t>
      </w:r>
    </w:p>
    <w:p w:rsidR="00CE3981" w:rsidRDefault="001E2791">
      <w:pPr>
        <w:numPr>
          <w:ilvl w:val="0"/>
          <w:numId w:val="3"/>
        </w:numPr>
        <w:spacing w:line="329" w:lineRule="auto"/>
        <w:ind w:right="0" w:hanging="360"/>
      </w:pPr>
      <w:r>
        <w:t xml:space="preserve">консультационно-методическое сопровождение руководителей образовательных организаций с низкой эффективностью; </w:t>
      </w:r>
    </w:p>
    <w:p w:rsidR="00CE3981" w:rsidRDefault="001E2791">
      <w:pPr>
        <w:numPr>
          <w:ilvl w:val="0"/>
          <w:numId w:val="3"/>
        </w:numPr>
        <w:spacing w:after="89"/>
        <w:ind w:right="0" w:hanging="360"/>
      </w:pPr>
      <w:r>
        <w:t xml:space="preserve">разработка и направление в органы местного самоуправления, осуществляющие управление в сфере образования, методических рекомендаций для собеседования с руководителями образовательных организаций при аттестации, назначении на должность, отборе кадрового резерва руководителей образовательных организаций; </w:t>
      </w:r>
    </w:p>
    <w:p w:rsidR="00CE3981" w:rsidRDefault="001E2791">
      <w:pPr>
        <w:numPr>
          <w:ilvl w:val="0"/>
          <w:numId w:val="3"/>
        </w:numPr>
        <w:spacing w:after="377"/>
        <w:ind w:right="0" w:hanging="360"/>
      </w:pPr>
      <w:r>
        <w:t xml:space="preserve">работу с молодыми руководителями образовательных организаций </w:t>
      </w:r>
    </w:p>
    <w:p w:rsidR="00CE3981" w:rsidRPr="002F5416" w:rsidRDefault="001E2791" w:rsidP="002F5416">
      <w:pPr>
        <w:spacing w:after="380" w:line="259" w:lineRule="auto"/>
        <w:ind w:left="730" w:right="0"/>
        <w:jc w:val="center"/>
        <w:rPr>
          <w:sz w:val="36"/>
        </w:rPr>
      </w:pPr>
      <w:r w:rsidRPr="002F5416">
        <w:rPr>
          <w:b/>
          <w:sz w:val="36"/>
        </w:rPr>
        <w:t>Анализ эффективности принятых мер</w:t>
      </w:r>
    </w:p>
    <w:p w:rsidR="00CE3981" w:rsidRDefault="001E2791">
      <w:pPr>
        <w:spacing w:after="380" w:line="259" w:lineRule="auto"/>
        <w:ind w:left="440" w:right="0"/>
        <w:jc w:val="left"/>
      </w:pPr>
      <w:r>
        <w:rPr>
          <w:b/>
        </w:rPr>
        <w:lastRenderedPageBreak/>
        <w:t>Анализ эффективности управления качеством образовани</w:t>
      </w:r>
      <w:r>
        <w:t>я</w:t>
      </w:r>
      <w:r>
        <w:rPr>
          <w:b/>
        </w:rPr>
        <w:t xml:space="preserve"> в школах </w:t>
      </w:r>
    </w:p>
    <w:p w:rsidR="00CE3981" w:rsidRDefault="001E2791" w:rsidP="002F5416">
      <w:pPr>
        <w:spacing w:after="270"/>
        <w:ind w:left="10" w:right="0" w:firstLine="416"/>
      </w:pPr>
      <w:r>
        <w:t xml:space="preserve">Проводимый мониторинг являлся частью муниципальных исследований качества образования в Эльбрусском муниципальном районе, поскольку, обеспечение высокого качества и равного доступа к образованию для всех граждан, независимо от места жительства, социального статуса семей в настоящее время является одним из важных приоритетов государственной образовательной политики. </w:t>
      </w:r>
    </w:p>
    <w:p w:rsidR="00CE3981" w:rsidRDefault="001E2791" w:rsidP="002F5416">
      <w:pPr>
        <w:spacing w:after="222"/>
        <w:ind w:left="10" w:right="0" w:firstLine="416"/>
      </w:pPr>
      <w:r>
        <w:t xml:space="preserve">Целью данного мониторинга являлось определение эффективности управления в </w:t>
      </w:r>
      <w:r w:rsidR="002F5416">
        <w:t>школах муниципального</w:t>
      </w:r>
      <w:r>
        <w:t xml:space="preserve"> района, показавших низкие образовательные результаты обучающихся. Для достижения поставленной цели необходимо было получить информацию об условиях осуществления образовательной деятельности и принимаемых управленческих решениях в </w:t>
      </w:r>
      <w:r w:rsidR="002F5416">
        <w:t>школах муниципального</w:t>
      </w:r>
      <w:r>
        <w:t xml:space="preserve"> района, показавших низкие результаты обучающихся, и оценить уровень эффективности управленческих решений администрации школ для выхода из сложившейся ситуации. </w:t>
      </w:r>
    </w:p>
    <w:p w:rsidR="00CE3981" w:rsidRDefault="001E2791">
      <w:pPr>
        <w:spacing w:after="172" w:line="259" w:lineRule="auto"/>
        <w:ind w:left="0" w:right="0" w:firstLine="0"/>
        <w:jc w:val="left"/>
      </w:pPr>
      <w:r>
        <w:t xml:space="preserve"> </w:t>
      </w:r>
    </w:p>
    <w:p w:rsidR="00CE3981" w:rsidRDefault="001E2791" w:rsidP="002F5416">
      <w:pPr>
        <w:spacing w:after="0" w:line="259" w:lineRule="auto"/>
        <w:ind w:left="0" w:right="0" w:firstLine="0"/>
        <w:jc w:val="left"/>
      </w:pPr>
      <w:r>
        <w:t xml:space="preserve"> -Анализ эффективности принятых мер </w:t>
      </w:r>
    </w:p>
    <w:p w:rsidR="00CE3981" w:rsidRDefault="001E2791" w:rsidP="002F5416">
      <w:pPr>
        <w:spacing w:after="0"/>
        <w:ind w:left="10" w:right="0"/>
      </w:pPr>
      <w:r>
        <w:t xml:space="preserve">-О </w:t>
      </w:r>
      <w:r w:rsidR="002F5416">
        <w:t xml:space="preserve">работе </w:t>
      </w:r>
      <w:r>
        <w:t>Управления образовани</w:t>
      </w:r>
      <w:r w:rsidR="002F5416">
        <w:t xml:space="preserve">я </w:t>
      </w:r>
      <w:r>
        <w:t xml:space="preserve">с школами с низкими результатами  </w:t>
      </w:r>
    </w:p>
    <w:p w:rsidR="00CE3981" w:rsidRDefault="001E2791" w:rsidP="002F5416">
      <w:pPr>
        <w:spacing w:after="0"/>
        <w:ind w:left="10" w:right="0"/>
      </w:pPr>
      <w:r>
        <w:t>-Отчет о работе по повышению качества образования в 202</w:t>
      </w:r>
      <w:r w:rsidR="002F5416">
        <w:t>1-2022</w:t>
      </w:r>
      <w:r>
        <w:t xml:space="preserve"> учебном году </w:t>
      </w:r>
    </w:p>
    <w:p w:rsidR="00CE3981" w:rsidRDefault="001E2791" w:rsidP="002F5416">
      <w:pPr>
        <w:spacing w:after="0"/>
        <w:ind w:left="10" w:right="0"/>
      </w:pPr>
      <w:r>
        <w:t xml:space="preserve">-Управленческий анализ   </w:t>
      </w:r>
    </w:p>
    <w:p w:rsidR="00CE3981" w:rsidRDefault="001E2791" w:rsidP="002F5416">
      <w:pPr>
        <w:spacing w:after="0" w:line="324" w:lineRule="auto"/>
        <w:ind w:left="10" w:right="0"/>
      </w:pPr>
      <w:r>
        <w:t xml:space="preserve">-Поддержка школ с низкими результатами ( приказы, семинары, совещания  и.т.д.  на  муниципальном и региональном уровнях) </w:t>
      </w:r>
    </w:p>
    <w:p w:rsidR="00CE3981" w:rsidRDefault="001E2791" w:rsidP="002F5416">
      <w:pPr>
        <w:spacing w:after="0" w:line="328" w:lineRule="auto"/>
        <w:ind w:left="10" w:right="0"/>
      </w:pPr>
      <w:r>
        <w:t xml:space="preserve">-О работе по объективности выставления оценок обучающимся , претендующим на медали «За особые успехи в обучении» </w:t>
      </w:r>
    </w:p>
    <w:p w:rsidR="00CE3981" w:rsidRDefault="001E2791" w:rsidP="002F5416">
      <w:pPr>
        <w:spacing w:after="0"/>
        <w:ind w:left="10" w:right="0"/>
      </w:pPr>
      <w:r>
        <w:t xml:space="preserve">-О создании условии осуществления образовательной деятельности в образовательных организациях   муниципального района, в том числе и для детей с ОВЗ </w:t>
      </w:r>
    </w:p>
    <w:p w:rsidR="00CE3981" w:rsidRDefault="001E2791">
      <w:pPr>
        <w:spacing w:after="175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CE3981" w:rsidRDefault="001E2791">
      <w:pPr>
        <w:spacing w:after="192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2F5416" w:rsidRDefault="002F5416">
      <w:pPr>
        <w:spacing w:after="192" w:line="259" w:lineRule="auto"/>
        <w:ind w:left="0" w:right="0" w:firstLine="0"/>
        <w:jc w:val="left"/>
        <w:rPr>
          <w:sz w:val="24"/>
        </w:rPr>
      </w:pPr>
    </w:p>
    <w:p w:rsidR="002F5416" w:rsidRDefault="002F5416">
      <w:pPr>
        <w:spacing w:after="192" w:line="259" w:lineRule="auto"/>
        <w:ind w:left="0" w:right="0" w:firstLine="0"/>
        <w:jc w:val="left"/>
        <w:rPr>
          <w:sz w:val="24"/>
        </w:rPr>
      </w:pPr>
    </w:p>
    <w:p w:rsidR="002F5416" w:rsidRDefault="002F5416">
      <w:pPr>
        <w:spacing w:after="192" w:line="259" w:lineRule="auto"/>
        <w:ind w:left="0" w:right="0" w:firstLine="0"/>
        <w:jc w:val="left"/>
        <w:rPr>
          <w:sz w:val="24"/>
        </w:rPr>
      </w:pPr>
    </w:p>
    <w:p w:rsidR="002F5416" w:rsidRDefault="002F5416">
      <w:pPr>
        <w:spacing w:after="192" w:line="259" w:lineRule="auto"/>
        <w:ind w:left="0" w:right="0" w:firstLine="0"/>
        <w:jc w:val="left"/>
        <w:rPr>
          <w:sz w:val="24"/>
        </w:rPr>
      </w:pPr>
    </w:p>
    <w:p w:rsidR="00CE3981" w:rsidRDefault="001E2791" w:rsidP="002F5416">
      <w:pPr>
        <w:spacing w:after="179" w:line="259" w:lineRule="auto"/>
        <w:ind w:left="0" w:right="0" w:firstLine="0"/>
        <w:jc w:val="right"/>
      </w:pPr>
      <w:r>
        <w:rPr>
          <w:sz w:val="24"/>
        </w:rPr>
        <w:t xml:space="preserve">                                                                                                                  Приложение 1. </w:t>
      </w:r>
    </w:p>
    <w:p w:rsidR="00CE3981" w:rsidRDefault="001E2791">
      <w:pPr>
        <w:spacing w:after="15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495" w:type="dxa"/>
        <w:jc w:val="center"/>
        <w:tblInd w:w="0" w:type="dxa"/>
        <w:tblCellMar>
          <w:left w:w="5" w:type="dxa"/>
          <w:bottom w:w="8" w:type="dxa"/>
        </w:tblCellMar>
        <w:tblLook w:val="04A0" w:firstRow="1" w:lastRow="0" w:firstColumn="1" w:lastColumn="0" w:noHBand="0" w:noVBand="1"/>
      </w:tblPr>
      <w:tblGrid>
        <w:gridCol w:w="999"/>
        <w:gridCol w:w="2834"/>
        <w:gridCol w:w="1985"/>
        <w:gridCol w:w="1843"/>
        <w:gridCol w:w="2834"/>
      </w:tblGrid>
      <w:tr w:rsidR="00CE3981" w:rsidTr="002F5416">
        <w:trPr>
          <w:trHeight w:val="331"/>
          <w:jc w:val="center"/>
        </w:trPr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340" w:right="0" w:hanging="230"/>
              <w:jc w:val="left"/>
            </w:pPr>
            <w:r>
              <w:rPr>
                <w:sz w:val="24"/>
              </w:rPr>
              <w:t xml:space="preserve">Группа ОО 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CE3981" w:rsidRDefault="001E2791">
            <w:pPr>
              <w:spacing w:after="0" w:line="259" w:lineRule="auto"/>
              <w:ind w:left="523" w:right="0" w:firstLine="0"/>
              <w:jc w:val="left"/>
            </w:pPr>
            <w:r>
              <w:rPr>
                <w:sz w:val="24"/>
              </w:rPr>
              <w:t xml:space="preserve">    Тип </w:t>
            </w:r>
          </w:p>
          <w:p w:rsidR="00CE3981" w:rsidRDefault="001E2791">
            <w:pPr>
              <w:spacing w:after="55" w:line="259" w:lineRule="auto"/>
              <w:ind w:left="197" w:right="0" w:firstLine="0"/>
              <w:jc w:val="left"/>
            </w:pPr>
            <w:r>
              <w:rPr>
                <w:sz w:val="24"/>
              </w:rPr>
              <w:t xml:space="preserve">образовательной </w:t>
            </w:r>
          </w:p>
          <w:p w:rsidR="00CE3981" w:rsidRDefault="001E2791">
            <w:pPr>
              <w:spacing w:after="0" w:line="259" w:lineRule="auto"/>
              <w:ind w:left="197" w:right="0" w:firstLine="0"/>
              <w:jc w:val="left"/>
            </w:pPr>
            <w:r>
              <w:rPr>
                <w:sz w:val="24"/>
              </w:rPr>
              <w:t xml:space="preserve">организации </w:t>
            </w:r>
          </w:p>
          <w:p w:rsidR="00CE3981" w:rsidRDefault="001E2791">
            <w:pPr>
              <w:spacing w:after="0" w:line="259" w:lineRule="auto"/>
              <w:ind w:left="523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442" w:right="0" w:firstLine="0"/>
              <w:jc w:val="left"/>
            </w:pPr>
            <w:r>
              <w:rPr>
                <w:sz w:val="24"/>
              </w:rPr>
              <w:t xml:space="preserve">Степень эффективности  </w:t>
            </w:r>
          </w:p>
        </w:tc>
      </w:tr>
      <w:tr w:rsidR="00CE3981" w:rsidTr="002F5416">
        <w:trPr>
          <w:trHeight w:val="115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CE398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3981" w:rsidRDefault="001E2791">
            <w:pPr>
              <w:spacing w:after="0" w:line="259" w:lineRule="auto"/>
              <w:ind w:left="158" w:right="0" w:firstLine="168"/>
              <w:jc w:val="left"/>
            </w:pPr>
            <w:r>
              <w:rPr>
                <w:b/>
                <w:sz w:val="24"/>
              </w:rPr>
              <w:t xml:space="preserve">Высокая </w:t>
            </w:r>
            <w:r>
              <w:rPr>
                <w:sz w:val="24"/>
              </w:rPr>
              <w:t xml:space="preserve">           ( количество баллов)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3981" w:rsidRDefault="001E2791">
            <w:pPr>
              <w:spacing w:after="0" w:line="259" w:lineRule="auto"/>
              <w:ind w:left="122" w:right="0" w:firstLine="151"/>
              <w:jc w:val="left"/>
            </w:pPr>
            <w:r>
              <w:rPr>
                <w:b/>
                <w:sz w:val="24"/>
              </w:rPr>
              <w:t xml:space="preserve">Средняя  </w:t>
            </w:r>
            <w:r>
              <w:rPr>
                <w:sz w:val="24"/>
              </w:rPr>
              <w:t xml:space="preserve">      (количество баллов)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126" w:line="259" w:lineRule="auto"/>
              <w:ind w:left="250" w:right="0" w:firstLine="0"/>
              <w:jc w:val="left"/>
            </w:pPr>
            <w:r>
              <w:rPr>
                <w:b/>
                <w:sz w:val="24"/>
              </w:rPr>
              <w:t xml:space="preserve">Неэффективный </w:t>
            </w:r>
          </w:p>
          <w:p w:rsidR="00CE3981" w:rsidRDefault="001E2791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(количество баллов) </w:t>
            </w:r>
          </w:p>
        </w:tc>
      </w:tr>
      <w:tr w:rsidR="00CE3981" w:rsidTr="002F5416">
        <w:trPr>
          <w:trHeight w:val="612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Общеобразовательные организаций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0" w:right="265" w:firstLine="0"/>
              <w:jc w:val="left"/>
            </w:pPr>
            <w:r>
              <w:rPr>
                <w:sz w:val="24"/>
              </w:rPr>
              <w:t xml:space="preserve">   от 70 баллов  и выше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78" w:line="259" w:lineRule="auto"/>
              <w:ind w:left="367" w:right="0" w:firstLine="0"/>
              <w:jc w:val="left"/>
            </w:pPr>
            <w:r>
              <w:rPr>
                <w:sz w:val="24"/>
              </w:rPr>
              <w:t xml:space="preserve">от 50 до </w:t>
            </w:r>
          </w:p>
          <w:p w:rsidR="00CE3981" w:rsidRDefault="001E2791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 xml:space="preserve">70 баллов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ниже 50 баллов </w:t>
            </w:r>
          </w:p>
        </w:tc>
      </w:tr>
      <w:tr w:rsidR="00CE3981" w:rsidTr="002F5416">
        <w:trPr>
          <w:trHeight w:val="998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0" w:right="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110" w:right="0" w:firstLine="0"/>
              <w:jc w:val="left"/>
            </w:pPr>
            <w:r>
              <w:rPr>
                <w:sz w:val="24"/>
              </w:rPr>
              <w:t xml:space="preserve">Организации дополнительного образования детей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E3981" w:rsidRDefault="001E2791">
            <w:pPr>
              <w:spacing w:after="0" w:line="259" w:lineRule="auto"/>
              <w:ind w:left="374" w:right="0" w:firstLine="0"/>
              <w:jc w:val="left"/>
            </w:pPr>
            <w:r>
              <w:rPr>
                <w:sz w:val="24"/>
              </w:rPr>
              <w:t xml:space="preserve">от 80 </w:t>
            </w:r>
          </w:p>
          <w:p w:rsidR="00CE3981" w:rsidRDefault="001E2791">
            <w:pPr>
              <w:spacing w:after="0" w:line="259" w:lineRule="auto"/>
              <w:ind w:left="374" w:right="30" w:firstLine="0"/>
              <w:jc w:val="left"/>
            </w:pPr>
            <w:r>
              <w:rPr>
                <w:sz w:val="24"/>
              </w:rPr>
              <w:t xml:space="preserve">баллов  и выше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981" w:rsidRDefault="001E2791">
            <w:pPr>
              <w:spacing w:after="0" w:line="259" w:lineRule="auto"/>
              <w:ind w:left="367" w:right="343" w:firstLine="0"/>
              <w:jc w:val="left"/>
            </w:pPr>
            <w:r>
              <w:rPr>
                <w:sz w:val="24"/>
              </w:rPr>
              <w:t xml:space="preserve">от 60 до 80 баллов 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981" w:rsidRDefault="001E2791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4"/>
              </w:rPr>
              <w:t xml:space="preserve"> ниже 60 баллов </w:t>
            </w:r>
          </w:p>
        </w:tc>
      </w:tr>
    </w:tbl>
    <w:p w:rsidR="00CE3981" w:rsidRDefault="001E2791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CE3981" w:rsidRDefault="001E2791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sectPr w:rsidR="00CE3981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5AD" w:rsidRDefault="00C505AD" w:rsidP="002F5416">
      <w:pPr>
        <w:spacing w:after="0" w:line="240" w:lineRule="auto"/>
      </w:pPr>
      <w:r>
        <w:separator/>
      </w:r>
    </w:p>
  </w:endnote>
  <w:endnote w:type="continuationSeparator" w:id="0">
    <w:p w:rsidR="00C505AD" w:rsidRDefault="00C505AD" w:rsidP="002F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5AD" w:rsidRDefault="00C505AD" w:rsidP="002F5416">
      <w:pPr>
        <w:spacing w:after="0" w:line="240" w:lineRule="auto"/>
      </w:pPr>
      <w:r>
        <w:separator/>
      </w:r>
    </w:p>
  </w:footnote>
  <w:footnote w:type="continuationSeparator" w:id="0">
    <w:p w:rsidR="00C505AD" w:rsidRDefault="00C505AD" w:rsidP="002F5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3BD"/>
    <w:multiLevelType w:val="hybridMultilevel"/>
    <w:tmpl w:val="4DCE70CE"/>
    <w:lvl w:ilvl="0" w:tplc="0040E4F6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BA7286">
      <w:start w:val="1"/>
      <w:numFmt w:val="bullet"/>
      <w:lvlText w:val="o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B6B336">
      <w:start w:val="1"/>
      <w:numFmt w:val="bullet"/>
      <w:lvlText w:val="▪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C0A252">
      <w:start w:val="1"/>
      <w:numFmt w:val="bullet"/>
      <w:lvlText w:val="•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9262DE">
      <w:start w:val="1"/>
      <w:numFmt w:val="bullet"/>
      <w:lvlText w:val="o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6604D4">
      <w:start w:val="1"/>
      <w:numFmt w:val="bullet"/>
      <w:lvlText w:val="▪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988D6A">
      <w:start w:val="1"/>
      <w:numFmt w:val="bullet"/>
      <w:lvlText w:val="•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20A74">
      <w:start w:val="1"/>
      <w:numFmt w:val="bullet"/>
      <w:lvlText w:val="o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C0FF0C">
      <w:start w:val="1"/>
      <w:numFmt w:val="bullet"/>
      <w:lvlText w:val="▪"/>
      <w:lvlJc w:val="left"/>
      <w:pPr>
        <w:ind w:left="6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0B1395C"/>
    <w:multiLevelType w:val="hybridMultilevel"/>
    <w:tmpl w:val="817E2AB8"/>
    <w:lvl w:ilvl="0" w:tplc="274E4476">
      <w:start w:val="1"/>
      <w:numFmt w:val="bullet"/>
      <w:lvlText w:val="-"/>
      <w:lvlJc w:val="left"/>
      <w:pPr>
        <w:ind w:left="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EA2D76">
      <w:start w:val="1"/>
      <w:numFmt w:val="bullet"/>
      <w:lvlText w:val="o"/>
      <w:lvlJc w:val="left"/>
      <w:pPr>
        <w:ind w:left="2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E67EA8">
      <w:start w:val="1"/>
      <w:numFmt w:val="bullet"/>
      <w:lvlText w:val="▪"/>
      <w:lvlJc w:val="left"/>
      <w:pPr>
        <w:ind w:left="2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1AED4A">
      <w:start w:val="1"/>
      <w:numFmt w:val="bullet"/>
      <w:lvlText w:val="•"/>
      <w:lvlJc w:val="left"/>
      <w:pPr>
        <w:ind w:left="3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A2012C">
      <w:start w:val="1"/>
      <w:numFmt w:val="bullet"/>
      <w:lvlText w:val="o"/>
      <w:lvlJc w:val="left"/>
      <w:pPr>
        <w:ind w:left="4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329A4A">
      <w:start w:val="1"/>
      <w:numFmt w:val="bullet"/>
      <w:lvlText w:val="▪"/>
      <w:lvlJc w:val="left"/>
      <w:pPr>
        <w:ind w:left="4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0A644F6">
      <w:start w:val="1"/>
      <w:numFmt w:val="bullet"/>
      <w:lvlText w:val="•"/>
      <w:lvlJc w:val="left"/>
      <w:pPr>
        <w:ind w:left="5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C6BC74">
      <w:start w:val="1"/>
      <w:numFmt w:val="bullet"/>
      <w:lvlText w:val="o"/>
      <w:lvlJc w:val="left"/>
      <w:pPr>
        <w:ind w:left="6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E2318">
      <w:start w:val="1"/>
      <w:numFmt w:val="bullet"/>
      <w:lvlText w:val="▪"/>
      <w:lvlJc w:val="left"/>
      <w:pPr>
        <w:ind w:left="7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0D60C5"/>
    <w:multiLevelType w:val="hybridMultilevel"/>
    <w:tmpl w:val="CC4C34A8"/>
    <w:lvl w:ilvl="0" w:tplc="0419000F">
      <w:start w:val="1"/>
      <w:numFmt w:val="decimal"/>
      <w:lvlText w:val="%1."/>
      <w:lvlJc w:val="left"/>
      <w:pPr>
        <w:ind w:left="730" w:hanging="360"/>
      </w:p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6DC0348D"/>
    <w:multiLevelType w:val="hybridMultilevel"/>
    <w:tmpl w:val="9ED27F9A"/>
    <w:lvl w:ilvl="0" w:tplc="9C4479B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ECCB2C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BC448C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FE37F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2ADD40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F2A664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24D826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589F30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1044D4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9A5EEA"/>
    <w:multiLevelType w:val="hybridMultilevel"/>
    <w:tmpl w:val="06EAAB0E"/>
    <w:lvl w:ilvl="0" w:tplc="DE60C2A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68552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8070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20AA6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92F7B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ECC6F8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244F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8E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2DA3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81"/>
    <w:rsid w:val="001E2791"/>
    <w:rsid w:val="002F5416"/>
    <w:rsid w:val="003048B6"/>
    <w:rsid w:val="00462684"/>
    <w:rsid w:val="004C5430"/>
    <w:rsid w:val="005119D5"/>
    <w:rsid w:val="005B74C9"/>
    <w:rsid w:val="00661756"/>
    <w:rsid w:val="006A23C2"/>
    <w:rsid w:val="00812750"/>
    <w:rsid w:val="009F44F0"/>
    <w:rsid w:val="00B16B1F"/>
    <w:rsid w:val="00C505AD"/>
    <w:rsid w:val="00CB0A80"/>
    <w:rsid w:val="00CE3981"/>
    <w:rsid w:val="00D13935"/>
    <w:rsid w:val="00D5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085F2"/>
  <w15:docId w15:val="{802A3CCF-3853-4F4C-8C40-F26F9594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5" w:lineRule="auto"/>
      <w:ind w:left="255" w:right="117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38"/>
      <w:outlineLvl w:val="0"/>
    </w:pPr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1E2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27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F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5416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2F54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5416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511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19D5"/>
    <w:rPr>
      <w:rFonts w:ascii="Segoe UI" w:eastAsia="Times New Roman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5B74C9"/>
    <w:pPr>
      <w:spacing w:after="0" w:line="240" w:lineRule="auto"/>
      <w:ind w:left="255" w:right="117" w:hanging="10"/>
      <w:jc w:val="both"/>
    </w:pPr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3216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Айна</cp:lastModifiedBy>
  <cp:revision>12</cp:revision>
  <cp:lastPrinted>2021-09-12T05:58:00Z</cp:lastPrinted>
  <dcterms:created xsi:type="dcterms:W3CDTF">2021-09-11T05:59:00Z</dcterms:created>
  <dcterms:modified xsi:type="dcterms:W3CDTF">2021-09-12T10:11:00Z</dcterms:modified>
</cp:coreProperties>
</file>